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30" w:type="dxa"/>
        <w:tblCellSpacing w:w="0" w:type="dxa"/>
        <w:shd w:val="clear" w:color="auto" w:fill="FFFFFF"/>
        <w:tblCellMar>
          <w:left w:w="0" w:type="dxa"/>
          <w:right w:w="0" w:type="dxa"/>
        </w:tblCellMar>
        <w:tblLook w:val="04A0" w:firstRow="1" w:lastRow="0" w:firstColumn="1" w:lastColumn="0" w:noHBand="0" w:noVBand="1"/>
      </w:tblPr>
      <w:tblGrid>
        <w:gridCol w:w="4230"/>
      </w:tblGrid>
      <w:tr w:rsidR="00354475" w:rsidRPr="00354475" w14:paraId="14109BAE" w14:textId="77777777" w:rsidTr="00961AD2">
        <w:trPr>
          <w:tblCellSpacing w:w="0" w:type="dxa"/>
        </w:trPr>
        <w:tc>
          <w:tcPr>
            <w:tcW w:w="4230" w:type="dxa"/>
            <w:tcBorders>
              <w:top w:val="nil"/>
              <w:left w:val="nil"/>
              <w:bottom w:val="nil"/>
              <w:right w:val="nil"/>
            </w:tcBorders>
            <w:shd w:val="clear" w:color="auto" w:fill="FFFFFF"/>
            <w:vAlign w:val="bottom"/>
          </w:tcPr>
          <w:p w14:paraId="19ACC50F" w14:textId="33DFEF41" w:rsidR="00354475" w:rsidRPr="00E13AD9" w:rsidRDefault="00354475" w:rsidP="00354475">
            <w:pPr>
              <w:spacing w:after="0" w:line="240" w:lineRule="auto"/>
              <w:rPr>
                <w:rFonts w:ascii="inherit" w:eastAsia="Times New Roman" w:hAnsi="inherit" w:cs="Times New Roman"/>
                <w:color w:val="000000"/>
                <w:sz w:val="28"/>
                <w:szCs w:val="24"/>
                <w:lang w:val="sr-Cyrl-RS"/>
              </w:rPr>
            </w:pPr>
          </w:p>
        </w:tc>
      </w:tr>
    </w:tbl>
    <w:p w14:paraId="5C3123C6" w14:textId="5499B2A5" w:rsidR="00354475" w:rsidRDefault="00354475" w:rsidP="00354475">
      <w:pPr>
        <w:shd w:val="clear" w:color="auto" w:fill="FFFFFF"/>
        <w:spacing w:after="0" w:line="240" w:lineRule="auto"/>
        <w:textAlignment w:val="baseline"/>
        <w:rPr>
          <w:rFonts w:ascii="Roboto" w:eastAsia="Times New Roman" w:hAnsi="Roboto" w:cs="Times New Roman"/>
          <w:color w:val="000000"/>
          <w:sz w:val="24"/>
          <w:szCs w:val="24"/>
        </w:rPr>
      </w:pPr>
      <w:r w:rsidRPr="00354475">
        <w:rPr>
          <w:rFonts w:ascii="Roboto" w:eastAsia="Times New Roman" w:hAnsi="Roboto" w:cs="Times New Roman"/>
          <w:color w:val="000000"/>
          <w:sz w:val="24"/>
          <w:szCs w:val="24"/>
        </w:rPr>
        <w:t> </w:t>
      </w:r>
    </w:p>
    <w:tbl>
      <w:tblPr>
        <w:tblW w:w="0" w:type="auto"/>
        <w:tblLook w:val="01E0" w:firstRow="1" w:lastRow="1" w:firstColumn="1" w:lastColumn="1" w:noHBand="0" w:noVBand="0"/>
      </w:tblPr>
      <w:tblGrid>
        <w:gridCol w:w="5766"/>
      </w:tblGrid>
      <w:tr w:rsidR="00961AD2" w:rsidRPr="00A8244B" w14:paraId="0AC0F07E" w14:textId="77777777" w:rsidTr="00D82253">
        <w:trPr>
          <w:trHeight w:val="828"/>
        </w:trPr>
        <w:tc>
          <w:tcPr>
            <w:tcW w:w="5766" w:type="dxa"/>
            <w:hideMark/>
          </w:tcPr>
          <w:p w14:paraId="76FE098A" w14:textId="2254BB3F" w:rsidR="00961AD2" w:rsidRPr="00A8244B" w:rsidRDefault="00961AD2" w:rsidP="00D82253">
            <w:pPr>
              <w:jc w:val="center"/>
              <w:rPr>
                <w:rFonts w:ascii="Times New Roman" w:hAnsi="Times New Roman" w:cs="Times New Roman"/>
                <w:b/>
                <w:sz w:val="24"/>
                <w:szCs w:val="24"/>
              </w:rPr>
            </w:pPr>
            <w:r w:rsidRPr="00A8244B">
              <w:rPr>
                <w:rFonts w:ascii="Times New Roman" w:hAnsi="Times New Roman" w:cs="Times New Roman"/>
                <w:b/>
                <w:noProof/>
                <w:sz w:val="24"/>
                <w:szCs w:val="24"/>
              </w:rPr>
              <w:drawing>
                <wp:inline distT="0" distB="0" distL="0" distR="0" wp14:anchorId="3DD6DD8C" wp14:editId="5FC1A145">
                  <wp:extent cx="526415" cy="775335"/>
                  <wp:effectExtent l="0" t="0" r="6985" b="5715"/>
                  <wp:docPr id="1" name="Picture 1" descr="mali grb kolorni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775335"/>
                          </a:xfrm>
                          <a:prstGeom prst="rect">
                            <a:avLst/>
                          </a:prstGeom>
                          <a:noFill/>
                          <a:ln>
                            <a:noFill/>
                          </a:ln>
                        </pic:spPr>
                      </pic:pic>
                    </a:graphicData>
                  </a:graphic>
                </wp:inline>
              </w:drawing>
            </w:r>
          </w:p>
        </w:tc>
      </w:tr>
      <w:tr w:rsidR="00961AD2" w:rsidRPr="00B92073" w14:paraId="06974C8D" w14:textId="77777777" w:rsidTr="00D82253">
        <w:trPr>
          <w:trHeight w:val="207"/>
        </w:trPr>
        <w:tc>
          <w:tcPr>
            <w:tcW w:w="5766" w:type="dxa"/>
            <w:hideMark/>
          </w:tcPr>
          <w:p w14:paraId="52E1AE77" w14:textId="43436F14" w:rsidR="00961AD2" w:rsidRPr="00570838" w:rsidRDefault="00961AD2" w:rsidP="00961AD2">
            <w:pPr>
              <w:spacing w:after="0" w:line="240" w:lineRule="auto"/>
              <w:jc w:val="center"/>
              <w:rPr>
                <w:rFonts w:ascii="Times New Roman" w:hAnsi="Times New Roman" w:cs="Times New Roman"/>
                <w:sz w:val="24"/>
                <w:szCs w:val="24"/>
                <w:lang w:val="sr-Latn-RS"/>
              </w:rPr>
            </w:pPr>
            <w:r w:rsidRPr="00A8244B">
              <w:rPr>
                <w:rFonts w:ascii="Times New Roman" w:hAnsi="Times New Roman" w:cs="Times New Roman"/>
                <w:sz w:val="24"/>
                <w:szCs w:val="24"/>
                <w:lang w:val="sr-Cyrl-CS"/>
              </w:rPr>
              <w:t>Републик</w:t>
            </w:r>
            <w:r w:rsidR="00570838">
              <w:rPr>
                <w:rFonts w:ascii="Times New Roman" w:hAnsi="Times New Roman" w:cs="Times New Roman"/>
                <w:sz w:val="24"/>
                <w:szCs w:val="24"/>
                <w:lang w:val="sr-Latn-RS"/>
              </w:rPr>
              <w:t>a</w:t>
            </w:r>
            <w:r w:rsidRPr="00A8244B">
              <w:rPr>
                <w:rFonts w:ascii="Times New Roman" w:hAnsi="Times New Roman" w:cs="Times New Roman"/>
                <w:sz w:val="24"/>
                <w:szCs w:val="24"/>
                <w:lang w:val="sr-Cyrl-CS"/>
              </w:rPr>
              <w:t xml:space="preserve"> Србиј</w:t>
            </w:r>
            <w:r w:rsidR="00570838">
              <w:rPr>
                <w:rFonts w:ascii="Times New Roman" w:hAnsi="Times New Roman" w:cs="Times New Roman"/>
                <w:sz w:val="24"/>
                <w:szCs w:val="24"/>
                <w:lang w:val="sr-Latn-RS"/>
              </w:rPr>
              <w:t>a</w:t>
            </w:r>
          </w:p>
          <w:p w14:paraId="36EEEA17" w14:textId="77777777" w:rsidR="00961AD2" w:rsidRPr="00A8244B" w:rsidRDefault="00961AD2" w:rsidP="00961AD2">
            <w:pPr>
              <w:spacing w:after="0" w:line="240" w:lineRule="auto"/>
              <w:jc w:val="center"/>
              <w:rPr>
                <w:rFonts w:ascii="Times New Roman" w:hAnsi="Times New Roman" w:cs="Times New Roman"/>
                <w:b/>
                <w:sz w:val="24"/>
                <w:szCs w:val="24"/>
                <w:lang w:val="sr-Cyrl-RS"/>
              </w:rPr>
            </w:pPr>
            <w:r w:rsidRPr="00A8244B">
              <w:rPr>
                <w:rFonts w:ascii="Times New Roman" w:hAnsi="Times New Roman" w:cs="Times New Roman"/>
                <w:b/>
                <w:sz w:val="24"/>
                <w:szCs w:val="24"/>
                <w:lang w:val="sr-Cyrl-RS"/>
              </w:rPr>
              <w:t>КАНЦЕЛАРИЈА ЗА ИНФОРМАЦИОНЕ ТЕХНОЛОГИЈЕ И ЕЛЕКТРОНСКУ УПРАВУ</w:t>
            </w:r>
            <w:r w:rsidRPr="00A8244B">
              <w:rPr>
                <w:rFonts w:ascii="Times New Roman" w:hAnsi="Times New Roman" w:cs="Times New Roman"/>
                <w:b/>
                <w:sz w:val="24"/>
                <w:szCs w:val="24"/>
                <w:lang w:val="sr-Cyrl-CS"/>
              </w:rPr>
              <w:t xml:space="preserve"> </w:t>
            </w:r>
          </w:p>
        </w:tc>
      </w:tr>
    </w:tbl>
    <w:p w14:paraId="276737DD" w14:textId="6EC88618" w:rsidR="00961AD2" w:rsidRPr="00F0420C" w:rsidRDefault="00961AD2" w:rsidP="00354475">
      <w:pPr>
        <w:shd w:val="clear" w:color="auto" w:fill="FFFFFF"/>
        <w:spacing w:after="0" w:line="240" w:lineRule="auto"/>
        <w:textAlignment w:val="baseline"/>
        <w:rPr>
          <w:rFonts w:ascii="Times New Roman" w:eastAsia="Times New Roman" w:hAnsi="Times New Roman" w:cs="Times New Roman"/>
          <w:color w:val="000000"/>
          <w:sz w:val="24"/>
          <w:szCs w:val="24"/>
          <w:lang w:val="ru-RU"/>
        </w:rPr>
      </w:pPr>
    </w:p>
    <w:p w14:paraId="1DCD31B8" w14:textId="77777777" w:rsidR="00961AD2" w:rsidRPr="00F0420C" w:rsidRDefault="00961AD2" w:rsidP="00354475">
      <w:pPr>
        <w:shd w:val="clear" w:color="auto" w:fill="FFFFFF"/>
        <w:spacing w:after="0" w:line="240" w:lineRule="auto"/>
        <w:textAlignment w:val="baseline"/>
        <w:rPr>
          <w:rFonts w:ascii="Times New Roman" w:eastAsia="Times New Roman" w:hAnsi="Times New Roman" w:cs="Times New Roman"/>
          <w:color w:val="000000"/>
          <w:sz w:val="24"/>
          <w:szCs w:val="24"/>
          <w:lang w:val="ru-RU"/>
        </w:rPr>
      </w:pPr>
    </w:p>
    <w:p w14:paraId="64363A4B" w14:textId="77777777" w:rsidR="00354475" w:rsidRPr="00F0420C" w:rsidRDefault="00354475" w:rsidP="00354475">
      <w:pPr>
        <w:shd w:val="clear" w:color="auto" w:fill="FFFFFF"/>
        <w:spacing w:after="0" w:line="240" w:lineRule="auto"/>
        <w:jc w:val="center"/>
        <w:textAlignment w:val="baseline"/>
        <w:rPr>
          <w:rFonts w:ascii="Times New Roman" w:eastAsia="Times New Roman" w:hAnsi="Times New Roman" w:cs="Times New Roman"/>
          <w:b/>
          <w:color w:val="000000"/>
          <w:sz w:val="24"/>
          <w:szCs w:val="24"/>
          <w:shd w:val="clear" w:color="auto" w:fill="FFFFFF"/>
          <w:lang w:val="ru-RU"/>
        </w:rPr>
      </w:pPr>
      <w:r w:rsidRPr="00F0420C">
        <w:rPr>
          <w:rFonts w:ascii="Times New Roman" w:eastAsia="Times New Roman" w:hAnsi="Times New Roman" w:cs="Times New Roman"/>
          <w:b/>
          <w:color w:val="000000"/>
          <w:sz w:val="24"/>
          <w:szCs w:val="24"/>
          <w:shd w:val="clear" w:color="auto" w:fill="FFFFFF"/>
          <w:lang w:val="ru-RU"/>
        </w:rPr>
        <w:t>КАНЦЕЛАРИЈ</w:t>
      </w:r>
      <w:r w:rsidRPr="00A8244B">
        <w:rPr>
          <w:rFonts w:ascii="Times New Roman" w:eastAsia="Times New Roman" w:hAnsi="Times New Roman" w:cs="Times New Roman"/>
          <w:b/>
          <w:color w:val="000000"/>
          <w:sz w:val="24"/>
          <w:szCs w:val="24"/>
          <w:shd w:val="clear" w:color="auto" w:fill="FFFFFF"/>
        </w:rPr>
        <w:t>A</w:t>
      </w:r>
      <w:r w:rsidRPr="00F0420C">
        <w:rPr>
          <w:rFonts w:ascii="Times New Roman" w:eastAsia="Times New Roman" w:hAnsi="Times New Roman" w:cs="Times New Roman"/>
          <w:b/>
          <w:color w:val="000000"/>
          <w:sz w:val="24"/>
          <w:szCs w:val="24"/>
          <w:shd w:val="clear" w:color="auto" w:fill="FFFFFF"/>
          <w:lang w:val="ru-RU"/>
        </w:rPr>
        <w:t xml:space="preserve"> ЗА ИНФОРМАЦИОНЕ ТЕХНОЛОГИЈЕ И ЕЛЕКТРОНСКУ УПРАВУ</w:t>
      </w:r>
    </w:p>
    <w:p w14:paraId="20887957" w14:textId="49050702" w:rsidR="004B6B5C" w:rsidRPr="006A5380" w:rsidRDefault="00354475" w:rsidP="006A5380">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ru-RU"/>
        </w:rPr>
      </w:pPr>
      <w:r w:rsidRPr="00F0420C">
        <w:rPr>
          <w:rFonts w:ascii="Times New Roman" w:eastAsia="Times New Roman" w:hAnsi="Times New Roman" w:cs="Times New Roman"/>
          <w:color w:val="000000"/>
          <w:sz w:val="24"/>
          <w:szCs w:val="24"/>
          <w:shd w:val="clear" w:color="auto" w:fill="FFFFFF"/>
          <w:lang w:val="ru-RU"/>
        </w:rPr>
        <w:br/>
      </w:r>
      <w:r w:rsidR="004B6B5C" w:rsidRPr="00F0420C">
        <w:rPr>
          <w:rFonts w:ascii="Times New Roman" w:eastAsia="Times New Roman" w:hAnsi="Times New Roman" w:cs="Times New Roman"/>
          <w:color w:val="000000"/>
          <w:sz w:val="24"/>
          <w:szCs w:val="24"/>
          <w:shd w:val="clear" w:color="auto" w:fill="FFFFFF"/>
          <w:lang w:val="ru-RU"/>
        </w:rPr>
        <w:t xml:space="preserve">На основу чл. 54. Закона о државним службеницима </w:t>
      </w:r>
      <w:bookmarkStart w:id="0" w:name="_Hlk207195237"/>
      <w:r w:rsidR="004B6B5C" w:rsidRPr="00F0420C">
        <w:rPr>
          <w:rFonts w:ascii="Times New Roman" w:eastAsia="Times New Roman" w:hAnsi="Times New Roman" w:cs="Times New Roman"/>
          <w:color w:val="000000"/>
          <w:sz w:val="24"/>
          <w:szCs w:val="24"/>
          <w:shd w:val="clear" w:color="auto" w:fill="FFFFFF"/>
          <w:lang w:val="ru-RU"/>
        </w:rPr>
        <w:t>(„Службени гласник РС”, бр. 79/05, 81/05</w:t>
      </w:r>
      <w:r w:rsidR="004B6B5C" w:rsidRPr="00570838">
        <w:rPr>
          <w:rFonts w:ascii="Times New Roman" w:eastAsia="Times New Roman" w:hAnsi="Times New Roman" w:cs="Times New Roman"/>
          <w:color w:val="000000"/>
          <w:sz w:val="24"/>
          <w:szCs w:val="24"/>
          <w:shd w:val="clear" w:color="auto" w:fill="FFFFFF"/>
          <w:lang w:val="sr-Cyrl-RS"/>
        </w:rPr>
        <w:t xml:space="preserve"> - исправка</w:t>
      </w:r>
      <w:r w:rsidR="004B6B5C" w:rsidRPr="00F0420C">
        <w:rPr>
          <w:rFonts w:ascii="Times New Roman" w:eastAsia="Times New Roman" w:hAnsi="Times New Roman" w:cs="Times New Roman"/>
          <w:color w:val="000000"/>
          <w:sz w:val="24"/>
          <w:szCs w:val="24"/>
          <w:shd w:val="clear" w:color="auto" w:fill="FFFFFF"/>
          <w:lang w:val="ru-RU"/>
        </w:rPr>
        <w:t>, 83/05</w:t>
      </w:r>
      <w:r w:rsidR="004B6B5C" w:rsidRPr="00570838">
        <w:rPr>
          <w:rFonts w:ascii="Times New Roman" w:eastAsia="Times New Roman" w:hAnsi="Times New Roman" w:cs="Times New Roman"/>
          <w:color w:val="000000"/>
          <w:sz w:val="24"/>
          <w:szCs w:val="24"/>
          <w:shd w:val="clear" w:color="auto" w:fill="FFFFFF"/>
          <w:lang w:val="sr-Cyrl-RS"/>
        </w:rPr>
        <w:t xml:space="preserve"> - исправка</w:t>
      </w:r>
      <w:r w:rsidR="004B6B5C" w:rsidRPr="00F0420C">
        <w:rPr>
          <w:rFonts w:ascii="Times New Roman" w:eastAsia="Times New Roman" w:hAnsi="Times New Roman" w:cs="Times New Roman"/>
          <w:color w:val="000000"/>
          <w:sz w:val="24"/>
          <w:szCs w:val="24"/>
          <w:shd w:val="clear" w:color="auto" w:fill="FFFFFF"/>
          <w:lang w:val="ru-RU"/>
        </w:rPr>
        <w:t xml:space="preserve">, 64/07, </w:t>
      </w:r>
      <w:r w:rsidR="004B6B5C" w:rsidRPr="00570838">
        <w:rPr>
          <w:rFonts w:ascii="Times New Roman" w:eastAsia="Times New Roman" w:hAnsi="Times New Roman" w:cs="Times New Roman"/>
          <w:color w:val="000000"/>
          <w:sz w:val="24"/>
          <w:szCs w:val="24"/>
          <w:shd w:val="clear" w:color="auto" w:fill="FFFFFF"/>
          <w:lang w:val="sr-Cyrl-RS"/>
        </w:rPr>
        <w:t xml:space="preserve">67/07 – исправка, </w:t>
      </w:r>
      <w:r w:rsidR="004B6B5C" w:rsidRPr="00F0420C">
        <w:rPr>
          <w:rFonts w:ascii="Times New Roman" w:eastAsia="Times New Roman" w:hAnsi="Times New Roman" w:cs="Times New Roman"/>
          <w:color w:val="000000"/>
          <w:sz w:val="24"/>
          <w:szCs w:val="24"/>
          <w:shd w:val="clear" w:color="auto" w:fill="FFFFFF"/>
          <w:lang w:val="ru-RU"/>
        </w:rPr>
        <w:t>116/08, 104/09, 99/14, 94/17, 95/18, 157</w:t>
      </w:r>
      <w:r w:rsidR="004B6B5C" w:rsidRPr="00570838">
        <w:rPr>
          <w:rFonts w:ascii="Times New Roman" w:eastAsia="Times New Roman" w:hAnsi="Times New Roman" w:cs="Times New Roman"/>
          <w:color w:val="000000"/>
          <w:sz w:val="24"/>
          <w:szCs w:val="24"/>
          <w:shd w:val="clear" w:color="auto" w:fill="FFFFFF"/>
          <w:lang w:val="sr-Cyrl-RS"/>
        </w:rPr>
        <w:t>/20</w:t>
      </w:r>
      <w:r w:rsidR="00D27349" w:rsidRPr="00F0420C">
        <w:rPr>
          <w:rFonts w:ascii="Times New Roman" w:eastAsia="Times New Roman" w:hAnsi="Times New Roman" w:cs="Times New Roman"/>
          <w:color w:val="000000"/>
          <w:sz w:val="24"/>
          <w:szCs w:val="24"/>
          <w:shd w:val="clear" w:color="auto" w:fill="FFFFFF"/>
          <w:lang w:val="ru-RU"/>
        </w:rPr>
        <w:t>, 142/22</w:t>
      </w:r>
      <w:r w:rsidR="006A5380">
        <w:rPr>
          <w:rFonts w:ascii="Times New Roman" w:eastAsia="Times New Roman" w:hAnsi="Times New Roman" w:cs="Times New Roman"/>
          <w:color w:val="000000"/>
          <w:sz w:val="24"/>
          <w:szCs w:val="24"/>
          <w:shd w:val="clear" w:color="auto" w:fill="FFFFFF"/>
          <w:lang w:val="sr-Latn-RS"/>
        </w:rPr>
        <w:t xml:space="preserve">,13/25- </w:t>
      </w:r>
      <w:r w:rsidR="006A5380">
        <w:rPr>
          <w:rFonts w:ascii="Times New Roman" w:eastAsia="Times New Roman" w:hAnsi="Times New Roman" w:cs="Times New Roman"/>
          <w:color w:val="000000"/>
          <w:sz w:val="24"/>
          <w:szCs w:val="24"/>
          <w:shd w:val="clear" w:color="auto" w:fill="FFFFFF"/>
          <w:lang w:val="sr-Cyrl-RS"/>
        </w:rPr>
        <w:t>одлука УС и 19/25</w:t>
      </w:r>
      <w:r w:rsidR="004B6B5C" w:rsidRPr="00F0420C">
        <w:rPr>
          <w:rFonts w:ascii="Times New Roman" w:eastAsia="Times New Roman" w:hAnsi="Times New Roman" w:cs="Times New Roman"/>
          <w:color w:val="000000"/>
          <w:sz w:val="24"/>
          <w:szCs w:val="24"/>
          <w:shd w:val="clear" w:color="auto" w:fill="FFFFFF"/>
          <w:lang w:val="ru-RU"/>
        </w:rPr>
        <w:t xml:space="preserve">), </w:t>
      </w:r>
      <w:bookmarkEnd w:id="0"/>
      <w:r w:rsidR="004B6B5C" w:rsidRPr="00F0420C">
        <w:rPr>
          <w:rFonts w:ascii="Times New Roman" w:eastAsia="Times New Roman" w:hAnsi="Times New Roman" w:cs="Times New Roman"/>
          <w:color w:val="000000"/>
          <w:sz w:val="24"/>
          <w:szCs w:val="24"/>
          <w:shd w:val="clear" w:color="auto" w:fill="FFFFFF"/>
          <w:lang w:val="ru-RU"/>
        </w:rPr>
        <w:t>члана 9. став 1, члана 10.</w:t>
      </w:r>
      <w:r w:rsidR="004B6B5C" w:rsidRPr="00570838">
        <w:rPr>
          <w:rFonts w:ascii="Times New Roman" w:eastAsia="Times New Roman" w:hAnsi="Times New Roman" w:cs="Times New Roman"/>
          <w:color w:val="000000"/>
          <w:sz w:val="24"/>
          <w:szCs w:val="24"/>
          <w:shd w:val="clear" w:color="auto" w:fill="FFFFFF"/>
          <w:lang w:val="sr-Cyrl-RS"/>
        </w:rPr>
        <w:t xml:space="preserve"> став 1,</w:t>
      </w:r>
      <w:r w:rsidR="004B6B5C" w:rsidRPr="00F0420C">
        <w:rPr>
          <w:rFonts w:ascii="Times New Roman" w:eastAsia="Times New Roman" w:hAnsi="Times New Roman" w:cs="Times New Roman"/>
          <w:color w:val="000000"/>
          <w:sz w:val="24"/>
          <w:szCs w:val="24"/>
          <w:shd w:val="clear" w:color="auto" w:fill="FFFFFF"/>
          <w:lang w:val="ru-RU"/>
        </w:rPr>
        <w:t xml:space="preserve"> </w:t>
      </w:r>
      <w:r w:rsidR="004B6B5C" w:rsidRPr="00570838">
        <w:rPr>
          <w:rFonts w:ascii="Times New Roman" w:eastAsia="Times New Roman" w:hAnsi="Times New Roman" w:cs="Times New Roman"/>
          <w:color w:val="000000"/>
          <w:sz w:val="24"/>
          <w:szCs w:val="24"/>
          <w:shd w:val="clear" w:color="auto" w:fill="FFFFFF"/>
          <w:lang w:val="sr-Cyrl-RS"/>
        </w:rPr>
        <w:t xml:space="preserve">члана 11. став 1. и члана 13. </w:t>
      </w:r>
      <w:r w:rsidR="004B6B5C" w:rsidRPr="006A5380">
        <w:rPr>
          <w:rFonts w:ascii="Times New Roman" w:eastAsia="Times New Roman" w:hAnsi="Times New Roman" w:cs="Times New Roman"/>
          <w:color w:val="000000"/>
          <w:sz w:val="24"/>
          <w:szCs w:val="24"/>
          <w:shd w:val="clear" w:color="auto" w:fill="FFFFFF"/>
          <w:lang w:val="ru-RU"/>
        </w:rPr>
        <w:t>Уредбе о интерном и јавном конкурсу за попуњавање радних места у државним органима („Службени гласник РС“, број 2/19</w:t>
      </w:r>
      <w:r w:rsidR="00D27349" w:rsidRPr="006A5380">
        <w:rPr>
          <w:rFonts w:ascii="Times New Roman" w:eastAsia="Times New Roman" w:hAnsi="Times New Roman" w:cs="Times New Roman"/>
          <w:color w:val="000000"/>
          <w:sz w:val="24"/>
          <w:szCs w:val="24"/>
          <w:shd w:val="clear" w:color="auto" w:fill="FFFFFF"/>
          <w:lang w:val="ru-RU"/>
        </w:rPr>
        <w:t>, 67/21</w:t>
      </w:r>
      <w:r w:rsidR="004B6B5C" w:rsidRPr="006A5380">
        <w:rPr>
          <w:rFonts w:ascii="Times New Roman" w:eastAsia="Times New Roman" w:hAnsi="Times New Roman" w:cs="Times New Roman"/>
          <w:color w:val="000000"/>
          <w:sz w:val="24"/>
          <w:szCs w:val="24"/>
          <w:shd w:val="clear" w:color="auto" w:fill="FFFFFF"/>
          <w:lang w:val="ru-RU"/>
        </w:rPr>
        <w:t xml:space="preserve">), Закључка Комисије за давање сагласности за ново запошљавање и додатно радно ангажовање код корисника јавних средстава </w:t>
      </w:r>
      <w:r w:rsidR="007E4F8A">
        <w:rPr>
          <w:rFonts w:ascii="Times New Roman" w:eastAsia="Times New Roman" w:hAnsi="Times New Roman" w:cs="Times New Roman"/>
          <w:color w:val="000000"/>
          <w:sz w:val="24"/>
          <w:szCs w:val="24"/>
          <w:shd w:val="clear" w:color="auto" w:fill="FFFFFF"/>
          <w:lang w:val="sr-Cyrl-RS"/>
        </w:rPr>
        <w:t>51 Број: 112-</w:t>
      </w:r>
      <w:r w:rsidR="004F33C0">
        <w:rPr>
          <w:rFonts w:ascii="Times New Roman" w:eastAsia="Times New Roman" w:hAnsi="Times New Roman" w:cs="Times New Roman"/>
          <w:color w:val="000000"/>
          <w:sz w:val="24"/>
          <w:szCs w:val="24"/>
          <w:shd w:val="clear" w:color="auto" w:fill="FFFFFF"/>
          <w:lang w:val="sr-Cyrl-RS"/>
        </w:rPr>
        <w:t>10293</w:t>
      </w:r>
      <w:r w:rsidR="007E4F8A">
        <w:rPr>
          <w:rFonts w:ascii="Times New Roman" w:eastAsia="Times New Roman" w:hAnsi="Times New Roman" w:cs="Times New Roman"/>
          <w:color w:val="000000"/>
          <w:sz w:val="24"/>
          <w:szCs w:val="24"/>
          <w:shd w:val="clear" w:color="auto" w:fill="FFFFFF"/>
          <w:lang w:val="sr-Cyrl-RS"/>
        </w:rPr>
        <w:t>/202</w:t>
      </w:r>
      <w:r w:rsidR="006A5380">
        <w:rPr>
          <w:rFonts w:ascii="Times New Roman" w:eastAsia="Times New Roman" w:hAnsi="Times New Roman" w:cs="Times New Roman"/>
          <w:color w:val="000000"/>
          <w:sz w:val="24"/>
          <w:szCs w:val="24"/>
          <w:shd w:val="clear" w:color="auto" w:fill="FFFFFF"/>
          <w:lang w:val="sr-Cyrl-RS"/>
        </w:rPr>
        <w:t>5</w:t>
      </w:r>
      <w:r w:rsidR="007E4F8A">
        <w:rPr>
          <w:rFonts w:ascii="Times New Roman" w:eastAsia="Times New Roman" w:hAnsi="Times New Roman" w:cs="Times New Roman"/>
          <w:color w:val="000000"/>
          <w:sz w:val="24"/>
          <w:szCs w:val="24"/>
          <w:shd w:val="clear" w:color="auto" w:fill="FFFFFF"/>
          <w:lang w:val="sr-Cyrl-RS"/>
        </w:rPr>
        <w:t xml:space="preserve"> од </w:t>
      </w:r>
      <w:r w:rsidR="004F33C0">
        <w:rPr>
          <w:rFonts w:ascii="Times New Roman" w:eastAsia="Times New Roman" w:hAnsi="Times New Roman" w:cs="Times New Roman"/>
          <w:color w:val="000000"/>
          <w:sz w:val="24"/>
          <w:szCs w:val="24"/>
          <w:shd w:val="clear" w:color="auto" w:fill="FFFFFF"/>
          <w:lang w:val="sr-Cyrl-RS"/>
        </w:rPr>
        <w:t>30</w:t>
      </w:r>
      <w:r w:rsidR="007E4F8A">
        <w:rPr>
          <w:rFonts w:ascii="Times New Roman" w:eastAsia="Times New Roman" w:hAnsi="Times New Roman" w:cs="Times New Roman"/>
          <w:color w:val="000000"/>
          <w:sz w:val="24"/>
          <w:szCs w:val="24"/>
          <w:shd w:val="clear" w:color="auto" w:fill="FFFFFF"/>
          <w:lang w:val="sr-Cyrl-RS"/>
        </w:rPr>
        <w:t>.</w:t>
      </w:r>
      <w:r w:rsidR="006A5380">
        <w:rPr>
          <w:rFonts w:ascii="Times New Roman" w:eastAsia="Times New Roman" w:hAnsi="Times New Roman" w:cs="Times New Roman"/>
          <w:color w:val="000000"/>
          <w:sz w:val="24"/>
          <w:szCs w:val="24"/>
          <w:shd w:val="clear" w:color="auto" w:fill="FFFFFF"/>
          <w:lang w:val="sr-Cyrl-RS"/>
        </w:rPr>
        <w:t xml:space="preserve"> </w:t>
      </w:r>
      <w:r w:rsidR="004F33C0">
        <w:rPr>
          <w:rFonts w:ascii="Times New Roman" w:eastAsia="Times New Roman" w:hAnsi="Times New Roman" w:cs="Times New Roman"/>
          <w:color w:val="000000"/>
          <w:sz w:val="24"/>
          <w:szCs w:val="24"/>
          <w:shd w:val="clear" w:color="auto" w:fill="FFFFFF"/>
          <w:lang w:val="sr-Cyrl-RS"/>
        </w:rPr>
        <w:t>септембра</w:t>
      </w:r>
      <w:r w:rsidR="006A5380">
        <w:rPr>
          <w:rFonts w:ascii="Times New Roman" w:eastAsia="Times New Roman" w:hAnsi="Times New Roman" w:cs="Times New Roman"/>
          <w:color w:val="000000"/>
          <w:sz w:val="24"/>
          <w:szCs w:val="24"/>
          <w:shd w:val="clear" w:color="auto" w:fill="FFFFFF"/>
          <w:lang w:val="sr-Cyrl-RS"/>
        </w:rPr>
        <w:t xml:space="preserve"> </w:t>
      </w:r>
      <w:r w:rsidR="007E4F8A">
        <w:rPr>
          <w:rFonts w:ascii="Times New Roman" w:eastAsia="Times New Roman" w:hAnsi="Times New Roman" w:cs="Times New Roman"/>
          <w:color w:val="000000"/>
          <w:sz w:val="24"/>
          <w:szCs w:val="24"/>
          <w:shd w:val="clear" w:color="auto" w:fill="FFFFFF"/>
          <w:lang w:val="sr-Cyrl-RS"/>
        </w:rPr>
        <w:t>202</w:t>
      </w:r>
      <w:r w:rsidR="006A5380">
        <w:rPr>
          <w:rFonts w:ascii="Times New Roman" w:eastAsia="Times New Roman" w:hAnsi="Times New Roman" w:cs="Times New Roman"/>
          <w:color w:val="000000"/>
          <w:sz w:val="24"/>
          <w:szCs w:val="24"/>
          <w:shd w:val="clear" w:color="auto" w:fill="FFFFFF"/>
          <w:lang w:val="sr-Cyrl-RS"/>
        </w:rPr>
        <w:t>5</w:t>
      </w:r>
      <w:r w:rsidR="007E4F8A">
        <w:rPr>
          <w:rFonts w:ascii="Times New Roman" w:eastAsia="Times New Roman" w:hAnsi="Times New Roman" w:cs="Times New Roman"/>
          <w:color w:val="000000"/>
          <w:sz w:val="24"/>
          <w:szCs w:val="24"/>
          <w:shd w:val="clear" w:color="auto" w:fill="FFFFFF"/>
          <w:lang w:val="sr-Cyrl-RS"/>
        </w:rPr>
        <w:t>. године</w:t>
      </w:r>
    </w:p>
    <w:p w14:paraId="3A641C62" w14:textId="44D3EB0C" w:rsidR="000B11BC" w:rsidRDefault="004B6B5C" w:rsidP="000B11BC">
      <w:pPr>
        <w:spacing w:before="240"/>
        <w:rPr>
          <w:rFonts w:ascii="Times New Roman" w:hAnsi="Times New Roman" w:cs="Times New Roman"/>
          <w:b/>
          <w:sz w:val="24"/>
          <w:szCs w:val="24"/>
          <w:lang w:val="sr-Latn-RS"/>
        </w:rPr>
      </w:pPr>
      <w:r w:rsidRPr="00F0420C">
        <w:rPr>
          <w:rFonts w:ascii="Times New Roman" w:eastAsia="Times New Roman" w:hAnsi="Times New Roman" w:cs="Times New Roman"/>
          <w:b/>
          <w:bCs/>
          <w:color w:val="000000"/>
          <w:sz w:val="24"/>
          <w:szCs w:val="24"/>
          <w:bdr w:val="none" w:sz="0" w:space="0" w:color="auto" w:frame="1"/>
          <w:shd w:val="clear" w:color="auto" w:fill="FFFFFF"/>
          <w:lang w:val="ru-RU"/>
        </w:rPr>
        <w:t>ЈАВНИ КОНКУРС ЗА ПОПУЊАВАЊЕ ИЗВРШИЛАЧКИХ РАДНИХ МЕСТА</w:t>
      </w:r>
      <w:r w:rsidRPr="00F0420C">
        <w:rPr>
          <w:rFonts w:ascii="Times New Roman" w:eastAsia="Times New Roman" w:hAnsi="Times New Roman" w:cs="Times New Roman"/>
          <w:color w:val="000000"/>
          <w:sz w:val="24"/>
          <w:szCs w:val="24"/>
          <w:lang w:val="ru-RU"/>
        </w:rPr>
        <w:br/>
      </w:r>
      <w:r w:rsidRPr="00A8244B">
        <w:rPr>
          <w:rFonts w:ascii="Times New Roman" w:eastAsia="Times New Roman" w:hAnsi="Times New Roman" w:cs="Times New Roman"/>
          <w:color w:val="000000"/>
          <w:sz w:val="24"/>
          <w:szCs w:val="24"/>
          <w:shd w:val="clear" w:color="auto" w:fill="FFFFFF"/>
        </w:rPr>
        <w:t> </w:t>
      </w:r>
      <w:r w:rsidRPr="00F0420C">
        <w:rPr>
          <w:rFonts w:ascii="Times New Roman" w:eastAsia="Times New Roman" w:hAnsi="Times New Roman" w:cs="Times New Roman"/>
          <w:color w:val="000000"/>
          <w:sz w:val="24"/>
          <w:szCs w:val="24"/>
          <w:lang w:val="ru-RU"/>
        </w:rPr>
        <w:br/>
      </w:r>
      <w:r w:rsidRPr="00351812">
        <w:rPr>
          <w:rFonts w:ascii="Times New Roman" w:eastAsia="Times New Roman" w:hAnsi="Times New Roman" w:cs="Times New Roman"/>
          <w:b/>
          <w:bCs/>
          <w:color w:val="000000"/>
          <w:sz w:val="24"/>
          <w:szCs w:val="24"/>
          <w:shd w:val="clear" w:color="auto" w:fill="FFFFFF"/>
        </w:rPr>
        <w:t>I</w:t>
      </w:r>
      <w:r w:rsidRPr="00351812">
        <w:rPr>
          <w:rFonts w:ascii="Times New Roman" w:eastAsia="Times New Roman" w:hAnsi="Times New Roman" w:cs="Times New Roman"/>
          <w:b/>
          <w:bCs/>
          <w:color w:val="000000"/>
          <w:sz w:val="24"/>
          <w:szCs w:val="24"/>
          <w:shd w:val="clear" w:color="auto" w:fill="FFFFFF"/>
          <w:lang w:val="ru-RU"/>
        </w:rPr>
        <w:t xml:space="preserve"> Орган у коме се попуњава радн</w:t>
      </w:r>
      <w:r w:rsidR="006A5380" w:rsidRPr="00351812">
        <w:rPr>
          <w:rFonts w:ascii="Times New Roman" w:eastAsia="Times New Roman" w:hAnsi="Times New Roman" w:cs="Times New Roman"/>
          <w:b/>
          <w:bCs/>
          <w:color w:val="000000"/>
          <w:sz w:val="24"/>
          <w:szCs w:val="24"/>
          <w:shd w:val="clear" w:color="auto" w:fill="FFFFFF"/>
          <w:lang w:val="sr-Cyrl-RS"/>
        </w:rPr>
        <w:t>о</w:t>
      </w:r>
      <w:r w:rsidRPr="00351812">
        <w:rPr>
          <w:rFonts w:ascii="Times New Roman" w:eastAsia="Times New Roman" w:hAnsi="Times New Roman" w:cs="Times New Roman"/>
          <w:b/>
          <w:bCs/>
          <w:color w:val="000000"/>
          <w:sz w:val="24"/>
          <w:szCs w:val="24"/>
          <w:shd w:val="clear" w:color="auto" w:fill="FFFFFF"/>
          <w:lang w:val="ru-RU"/>
        </w:rPr>
        <w:t xml:space="preserve"> мест</w:t>
      </w:r>
      <w:r w:rsidR="006A5380" w:rsidRPr="00351812">
        <w:rPr>
          <w:rFonts w:ascii="Times New Roman" w:eastAsia="Times New Roman" w:hAnsi="Times New Roman" w:cs="Times New Roman"/>
          <w:b/>
          <w:bCs/>
          <w:color w:val="000000"/>
          <w:sz w:val="24"/>
          <w:szCs w:val="24"/>
          <w:shd w:val="clear" w:color="auto" w:fill="FFFFFF"/>
          <w:lang w:val="sr-Cyrl-RS"/>
        </w:rPr>
        <w:t>о</w:t>
      </w:r>
      <w:r w:rsidRPr="00351812">
        <w:rPr>
          <w:rFonts w:ascii="Times New Roman" w:eastAsia="Times New Roman" w:hAnsi="Times New Roman" w:cs="Times New Roman"/>
          <w:b/>
          <w:bCs/>
          <w:color w:val="000000"/>
          <w:sz w:val="24"/>
          <w:szCs w:val="24"/>
          <w:shd w:val="clear" w:color="auto" w:fill="FFFFFF"/>
          <w:lang w:val="ru-RU"/>
        </w:rPr>
        <w:t>:</w:t>
      </w:r>
      <w:r w:rsidRPr="00351812">
        <w:rPr>
          <w:rFonts w:ascii="Times New Roman" w:eastAsia="Times New Roman" w:hAnsi="Times New Roman" w:cs="Times New Roman"/>
          <w:b/>
          <w:bCs/>
          <w:color w:val="000000"/>
          <w:sz w:val="24"/>
          <w:szCs w:val="24"/>
          <w:shd w:val="clear" w:color="auto" w:fill="FFFFFF"/>
        </w:rPr>
        <w:t> </w:t>
      </w:r>
      <w:r w:rsidRPr="00351812">
        <w:rPr>
          <w:rFonts w:ascii="Times New Roman" w:eastAsia="Times New Roman" w:hAnsi="Times New Roman" w:cs="Times New Roman"/>
          <w:b/>
          <w:bCs/>
          <w:color w:val="000000"/>
          <w:sz w:val="24"/>
          <w:szCs w:val="24"/>
          <w:lang w:val="ru-RU"/>
        </w:rPr>
        <w:br/>
      </w:r>
      <w:r w:rsidRPr="00F0420C">
        <w:rPr>
          <w:rFonts w:ascii="Times New Roman" w:eastAsia="Times New Roman" w:hAnsi="Times New Roman" w:cs="Times New Roman"/>
          <w:color w:val="000000"/>
          <w:sz w:val="24"/>
          <w:szCs w:val="24"/>
          <w:lang w:val="ru-RU"/>
        </w:rPr>
        <w:t>Канцеларија за информационе технологије и електронску управу</w:t>
      </w:r>
      <w:r w:rsidRPr="00F0420C">
        <w:rPr>
          <w:rFonts w:ascii="Times New Roman" w:eastAsia="Times New Roman" w:hAnsi="Times New Roman" w:cs="Times New Roman"/>
          <w:color w:val="000000"/>
          <w:sz w:val="24"/>
          <w:szCs w:val="24"/>
          <w:shd w:val="clear" w:color="auto" w:fill="FFFFFF"/>
          <w:lang w:val="ru-RU"/>
        </w:rPr>
        <w:t>, Београд</w:t>
      </w:r>
      <w:r w:rsidRPr="009C158B">
        <w:rPr>
          <w:rFonts w:ascii="Times New Roman" w:eastAsia="Times New Roman" w:hAnsi="Times New Roman" w:cs="Times New Roman"/>
          <w:color w:val="000000"/>
          <w:sz w:val="24"/>
          <w:szCs w:val="24"/>
          <w:shd w:val="clear" w:color="auto" w:fill="FFFFFF"/>
          <w:lang w:val="ru-RU"/>
        </w:rPr>
        <w:t xml:space="preserve">, </w:t>
      </w:r>
      <w:r w:rsidR="006A5380" w:rsidRPr="009C158B">
        <w:rPr>
          <w:rFonts w:ascii="Times New Roman" w:eastAsia="Times New Roman" w:hAnsi="Times New Roman" w:cs="Times New Roman"/>
          <w:color w:val="000000"/>
          <w:sz w:val="24"/>
          <w:szCs w:val="24"/>
          <w:shd w:val="clear" w:color="auto" w:fill="FFFFFF"/>
          <w:lang w:val="ru-RU"/>
        </w:rPr>
        <w:t>Немањина 11</w:t>
      </w:r>
      <w:r w:rsidRPr="009C158B">
        <w:rPr>
          <w:rFonts w:ascii="Times New Roman" w:eastAsia="Times New Roman" w:hAnsi="Times New Roman" w:cs="Times New Roman"/>
          <w:color w:val="000000"/>
          <w:sz w:val="24"/>
          <w:szCs w:val="24"/>
          <w:shd w:val="clear" w:color="auto" w:fill="FFFFFF"/>
          <w:lang w:val="ru-RU"/>
        </w:rPr>
        <w:t>.</w:t>
      </w:r>
      <w:r w:rsidRPr="00A8244B">
        <w:rPr>
          <w:rFonts w:ascii="Times New Roman" w:eastAsia="Times New Roman" w:hAnsi="Times New Roman" w:cs="Times New Roman"/>
          <w:color w:val="000000"/>
          <w:sz w:val="24"/>
          <w:szCs w:val="24"/>
          <w:shd w:val="clear" w:color="auto" w:fill="FFFFFF"/>
        </w:rPr>
        <w:t> </w:t>
      </w:r>
      <w:r w:rsidRPr="00F0420C">
        <w:rPr>
          <w:rFonts w:ascii="Times New Roman" w:eastAsia="Times New Roman" w:hAnsi="Times New Roman" w:cs="Times New Roman"/>
          <w:color w:val="000000"/>
          <w:sz w:val="24"/>
          <w:szCs w:val="24"/>
          <w:lang w:val="ru-RU"/>
        </w:rPr>
        <w:br/>
      </w:r>
      <w:r w:rsidRPr="00A8244B">
        <w:rPr>
          <w:rFonts w:ascii="Times New Roman" w:eastAsia="Times New Roman" w:hAnsi="Times New Roman" w:cs="Times New Roman"/>
          <w:color w:val="000000"/>
          <w:sz w:val="24"/>
          <w:szCs w:val="24"/>
          <w:shd w:val="clear" w:color="auto" w:fill="FFFFFF"/>
        </w:rPr>
        <w:t> </w:t>
      </w:r>
      <w:r w:rsidRPr="00F0420C">
        <w:rPr>
          <w:rFonts w:ascii="Times New Roman" w:eastAsia="Times New Roman" w:hAnsi="Times New Roman" w:cs="Times New Roman"/>
          <w:color w:val="000000"/>
          <w:sz w:val="24"/>
          <w:szCs w:val="24"/>
          <w:lang w:val="ru-RU"/>
        </w:rPr>
        <w:br/>
      </w:r>
      <w:r w:rsidRPr="00A8244B">
        <w:rPr>
          <w:rFonts w:ascii="Times New Roman" w:eastAsia="Times New Roman" w:hAnsi="Times New Roman" w:cs="Times New Roman"/>
          <w:b/>
          <w:bCs/>
          <w:color w:val="000000"/>
          <w:sz w:val="24"/>
          <w:szCs w:val="24"/>
          <w:bdr w:val="none" w:sz="0" w:space="0" w:color="auto" w:frame="1"/>
          <w:shd w:val="clear" w:color="auto" w:fill="FFFFFF"/>
        </w:rPr>
        <w:t>II</w:t>
      </w:r>
      <w:r w:rsidRPr="006A5380">
        <w:rPr>
          <w:rFonts w:ascii="Times New Roman" w:eastAsia="Times New Roman" w:hAnsi="Times New Roman" w:cs="Times New Roman"/>
          <w:b/>
          <w:bCs/>
          <w:color w:val="000000"/>
          <w:sz w:val="24"/>
          <w:szCs w:val="24"/>
          <w:bdr w:val="none" w:sz="0" w:space="0" w:color="auto" w:frame="1"/>
          <w:shd w:val="clear" w:color="auto" w:fill="FFFFFF"/>
          <w:lang w:val="ru-RU"/>
        </w:rPr>
        <w:t xml:space="preserve"> Радн</w:t>
      </w:r>
      <w:r w:rsidR="009C158B">
        <w:rPr>
          <w:rFonts w:ascii="Times New Roman" w:eastAsia="Times New Roman" w:hAnsi="Times New Roman" w:cs="Times New Roman"/>
          <w:b/>
          <w:bCs/>
          <w:color w:val="000000"/>
          <w:sz w:val="24"/>
          <w:szCs w:val="24"/>
          <w:bdr w:val="none" w:sz="0" w:space="0" w:color="auto" w:frame="1"/>
          <w:shd w:val="clear" w:color="auto" w:fill="FFFFFF"/>
          <w:lang w:val="sr-Latn-RS"/>
        </w:rPr>
        <w:t>o</w:t>
      </w:r>
      <w:r w:rsidRPr="006A5380">
        <w:rPr>
          <w:rFonts w:ascii="Times New Roman" w:eastAsia="Times New Roman" w:hAnsi="Times New Roman" w:cs="Times New Roman"/>
          <w:b/>
          <w:bCs/>
          <w:color w:val="000000"/>
          <w:sz w:val="24"/>
          <w:szCs w:val="24"/>
          <w:bdr w:val="none" w:sz="0" w:space="0" w:color="auto" w:frame="1"/>
          <w:shd w:val="clear" w:color="auto" w:fill="FFFFFF"/>
          <w:lang w:val="ru-RU"/>
        </w:rPr>
        <w:t xml:space="preserve"> мест</w:t>
      </w:r>
      <w:r w:rsidR="009C158B">
        <w:rPr>
          <w:rFonts w:ascii="Times New Roman" w:eastAsia="Times New Roman" w:hAnsi="Times New Roman" w:cs="Times New Roman"/>
          <w:b/>
          <w:bCs/>
          <w:color w:val="000000"/>
          <w:sz w:val="24"/>
          <w:szCs w:val="24"/>
          <w:bdr w:val="none" w:sz="0" w:space="0" w:color="auto" w:frame="1"/>
          <w:shd w:val="clear" w:color="auto" w:fill="FFFFFF"/>
          <w:lang w:val="sr-Latn-RS"/>
        </w:rPr>
        <w:t>o</w:t>
      </w:r>
      <w:r w:rsidRPr="006A5380">
        <w:rPr>
          <w:rFonts w:ascii="Times New Roman" w:eastAsia="Times New Roman" w:hAnsi="Times New Roman" w:cs="Times New Roman"/>
          <w:b/>
          <w:bCs/>
          <w:color w:val="000000"/>
          <w:sz w:val="24"/>
          <w:szCs w:val="24"/>
          <w:bdr w:val="none" w:sz="0" w:space="0" w:color="auto" w:frame="1"/>
          <w:shd w:val="clear" w:color="auto" w:fill="FFFFFF"/>
          <w:lang w:val="ru-RU"/>
        </w:rPr>
        <w:t xml:space="preserve"> која се попуњавају:</w:t>
      </w:r>
      <w:r w:rsidRPr="006A5380">
        <w:rPr>
          <w:rFonts w:ascii="Times New Roman" w:eastAsia="Times New Roman" w:hAnsi="Times New Roman" w:cs="Times New Roman"/>
          <w:color w:val="000000"/>
          <w:sz w:val="24"/>
          <w:szCs w:val="24"/>
          <w:lang w:val="ru-RU"/>
        </w:rPr>
        <w:br/>
      </w:r>
    </w:p>
    <w:p w14:paraId="252DAE95" w14:textId="4FA8BEA2" w:rsidR="007E4F8A" w:rsidRPr="008F5302" w:rsidRDefault="007E4F8A" w:rsidP="007E4F8A">
      <w:pPr>
        <w:widowControl w:val="0"/>
        <w:tabs>
          <w:tab w:val="left" w:pos="0"/>
          <w:tab w:val="left" w:pos="1441"/>
        </w:tabs>
        <w:jc w:val="both"/>
        <w:rPr>
          <w:rFonts w:ascii="Times New Roman" w:hAnsi="Times New Roman" w:cs="Times New Roman"/>
          <w:sz w:val="24"/>
          <w:szCs w:val="24"/>
          <w:lang w:val="ru-RU"/>
        </w:rPr>
      </w:pPr>
      <w:r>
        <w:rPr>
          <w:rFonts w:ascii="Times New Roman" w:hAnsi="Times New Roman" w:cs="Times New Roman"/>
          <w:b/>
          <w:sz w:val="24"/>
          <w:szCs w:val="24"/>
          <w:lang w:val="sr-Cyrl-RS"/>
        </w:rPr>
        <w:t xml:space="preserve">1. </w:t>
      </w:r>
      <w:r w:rsidRPr="008A023B">
        <w:rPr>
          <w:rFonts w:ascii="Times New Roman" w:hAnsi="Times New Roman" w:cs="Times New Roman"/>
          <w:b/>
          <w:color w:val="000000" w:themeColor="text1"/>
          <w:sz w:val="24"/>
          <w:szCs w:val="24"/>
          <w:lang w:val="sr-Cyrl-RS"/>
        </w:rPr>
        <w:t xml:space="preserve">Радно </w:t>
      </w:r>
      <w:r w:rsidRPr="008A023B">
        <w:rPr>
          <w:rFonts w:ascii="Times New Roman" w:hAnsi="Times New Roman" w:cs="Times New Roman"/>
          <w:b/>
          <w:sz w:val="24"/>
          <w:szCs w:val="24"/>
          <w:lang w:val="sr-Cyrl-RS"/>
        </w:rPr>
        <w:t xml:space="preserve">место </w:t>
      </w:r>
      <w:r w:rsidR="004F33C0" w:rsidRPr="004F33C0">
        <w:rPr>
          <w:rFonts w:ascii="Times New Roman" w:hAnsi="Times New Roman" w:cs="Times New Roman"/>
          <w:b/>
          <w:sz w:val="24"/>
          <w:szCs w:val="24"/>
          <w:lang w:val="sr-Cyrl-RS"/>
        </w:rPr>
        <w:t>инжењера за државни клауд</w:t>
      </w:r>
      <w:r w:rsidRPr="008A023B">
        <w:rPr>
          <w:rFonts w:ascii="Times New Roman" w:hAnsi="Times New Roman" w:cs="Times New Roman"/>
          <w:sz w:val="24"/>
          <w:szCs w:val="24"/>
          <w:lang w:val="sr-Cyrl-RS"/>
        </w:rPr>
        <w:t>, звање</w:t>
      </w:r>
      <w:r>
        <w:rPr>
          <w:rFonts w:ascii="Times New Roman" w:hAnsi="Times New Roman" w:cs="Times New Roman"/>
          <w:sz w:val="24"/>
          <w:szCs w:val="24"/>
          <w:lang w:val="sr-Cyrl-RS"/>
        </w:rPr>
        <w:t xml:space="preserve"> саветник, </w:t>
      </w:r>
      <w:r w:rsidR="004F33C0" w:rsidRPr="004F33C0">
        <w:rPr>
          <w:rFonts w:ascii="Times New Roman" w:hAnsi="Times New Roman" w:cs="Times New Roman"/>
          <w:sz w:val="24"/>
          <w:szCs w:val="24"/>
          <w:lang w:val="sr-Cyrl-RS"/>
        </w:rPr>
        <w:t>Група за државни клауд, Сектор за ИТ инфраструктуру</w:t>
      </w:r>
      <w:r>
        <w:rPr>
          <w:rFonts w:ascii="Times New Roman" w:hAnsi="Times New Roman" w:cs="Times New Roman"/>
          <w:sz w:val="24"/>
          <w:szCs w:val="24"/>
          <w:lang w:val="sr-Cyrl-RS"/>
        </w:rPr>
        <w:t>, 1 извршилац</w:t>
      </w:r>
      <w:r w:rsidR="008F5302" w:rsidRPr="008F5302">
        <w:rPr>
          <w:rFonts w:ascii="Times New Roman" w:hAnsi="Times New Roman" w:cs="Times New Roman"/>
          <w:sz w:val="24"/>
          <w:szCs w:val="24"/>
          <w:lang w:val="ru-RU"/>
        </w:rPr>
        <w:t>.</w:t>
      </w:r>
    </w:p>
    <w:p w14:paraId="648F5189" w14:textId="4A3D0941" w:rsidR="007E4F8A" w:rsidRPr="008A023B" w:rsidRDefault="007E4F8A" w:rsidP="007E4F8A">
      <w:pPr>
        <w:pStyle w:val="CommentText"/>
        <w:tabs>
          <w:tab w:val="left" w:pos="0"/>
        </w:tabs>
        <w:ind w:firstLine="720"/>
        <w:jc w:val="both"/>
        <w:rPr>
          <w:rFonts w:ascii="Times New Roman" w:hAnsi="Times New Roman" w:cs="Times New Roman"/>
          <w:sz w:val="24"/>
          <w:szCs w:val="24"/>
          <w:lang w:val="sr-Cyrl-RS"/>
        </w:rPr>
      </w:pPr>
      <w:r w:rsidRPr="008A023B">
        <w:rPr>
          <w:rFonts w:ascii="Times New Roman" w:hAnsi="Times New Roman" w:cs="Times New Roman"/>
          <w:sz w:val="24"/>
          <w:szCs w:val="24"/>
          <w:u w:val="single"/>
          <w:lang w:val="sr-Cyrl-RS"/>
        </w:rPr>
        <w:t>Опис послова</w:t>
      </w:r>
      <w:r w:rsidRPr="008A023B">
        <w:rPr>
          <w:rFonts w:ascii="Times New Roman" w:hAnsi="Times New Roman" w:cs="Times New Roman"/>
          <w:sz w:val="24"/>
          <w:szCs w:val="24"/>
          <w:lang w:val="sr-Cyrl-RS"/>
        </w:rPr>
        <w:t xml:space="preserve">: </w:t>
      </w:r>
      <w:r w:rsidR="00352E46" w:rsidRPr="00352E46">
        <w:rPr>
          <w:rFonts w:ascii="Times New Roman" w:hAnsi="Times New Roman" w:cs="Times New Roman"/>
          <w:sz w:val="24"/>
          <w:szCs w:val="24"/>
          <w:lang w:val="ru-RU"/>
        </w:rPr>
        <w:t>Учествује у изради планова развоја, пројектних задатака и пројеката, за државни клауд; решава сметње и проблеме у одржавању, контроли приступа и коришћења, као и заштити кључних инфраструктурних ресурса и услуга у приватном cloud окружењу и учествује у изади предлога за унапређење; учествује у решавању case-ова на опреми и сервисима; обавља послове: обезбеђивања и управљања приватним cloud платформама и IaaS (инфраструктура као сервис) услугама које су корисницима cloud-а, реализовани у виду tenant-а (логички пул процесорских, меморијских и сториџ ресурса) или у виду појединачних виртуелних сервера, пружа подршку у процесу пројектовања и димензионисања решења и услуга имплементираних на cloud инфраструктури; израђује конкурсне спецификације и врши надзор над реализацијом уговора везаних за пројектовање, имплеметацију и одржавање cloud сервиса, припрема техничку документацију за спровођење набавки потребних ресурса, интеграције софтверских и мрежних ресурса у cloud  сервисну инфраструктуру; пружа стручну подршку корисницима сервиса и обавља и друге послове по налогу руководиоца Групе</w:t>
      </w:r>
      <w:r w:rsidRPr="008A023B">
        <w:rPr>
          <w:rFonts w:ascii="Times New Roman" w:hAnsi="Times New Roman" w:cs="Times New Roman"/>
          <w:sz w:val="24"/>
          <w:szCs w:val="24"/>
          <w:lang w:val="sr-Cyrl-RS"/>
        </w:rPr>
        <w:t>.</w:t>
      </w:r>
    </w:p>
    <w:p w14:paraId="2C69CFD0" w14:textId="2298E18D" w:rsidR="007E4F8A" w:rsidRPr="00352E46" w:rsidRDefault="007E4F8A" w:rsidP="00352E46">
      <w:pPr>
        <w:tabs>
          <w:tab w:val="left" w:pos="0"/>
          <w:tab w:val="left" w:pos="340"/>
        </w:tabs>
        <w:ind w:firstLine="720"/>
        <w:jc w:val="both"/>
        <w:rPr>
          <w:rFonts w:ascii="Times New Roman" w:hAnsi="Times New Roman" w:cs="Times New Roman"/>
          <w:sz w:val="24"/>
          <w:szCs w:val="24"/>
          <w:lang w:val="sr-Cyrl-RS"/>
        </w:rPr>
      </w:pPr>
      <w:r w:rsidRPr="008A023B">
        <w:rPr>
          <w:rFonts w:ascii="Times New Roman" w:hAnsi="Times New Roman" w:cs="Times New Roman"/>
          <w:sz w:val="24"/>
          <w:szCs w:val="24"/>
          <w:u w:val="single"/>
          <w:lang w:val="sr-Cyrl-RS"/>
        </w:rPr>
        <w:t>Услови:</w:t>
      </w:r>
      <w:r w:rsidRPr="008A023B">
        <w:rPr>
          <w:rFonts w:ascii="Times New Roman" w:hAnsi="Times New Roman" w:cs="Times New Roman"/>
          <w:sz w:val="24"/>
          <w:szCs w:val="24"/>
          <w:lang w:val="sr-Cyrl-RS"/>
        </w:rPr>
        <w:t xml:space="preserve"> </w:t>
      </w:r>
      <w:r w:rsidR="004F33C0" w:rsidRPr="004F33C0">
        <w:rPr>
          <w:rFonts w:ascii="Times New Roman" w:hAnsi="Times New Roman" w:cs="Times New Roman"/>
          <w:sz w:val="24"/>
          <w:szCs w:val="24"/>
          <w:lang w:val="sr-Cyrl-RS"/>
        </w:rPr>
        <w:t xml:space="preserve">Стечено високо образовање из научне, односно стручне области у оквиру образовно-научног поља природно-математичких наука, техничко-технолошких наука, </w:t>
      </w:r>
      <w:r w:rsidR="004F33C0" w:rsidRPr="004F33C0">
        <w:rPr>
          <w:rFonts w:ascii="Times New Roman" w:hAnsi="Times New Roman" w:cs="Times New Roman"/>
          <w:sz w:val="24"/>
          <w:szCs w:val="24"/>
          <w:lang w:val="sr-Cyrl-RS"/>
        </w:rPr>
        <w:lastRenderedPageBreak/>
        <w:t>друштвено-хуманистичких наука и ИМТ и двопредметних студија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радно искуство у струци од најмање три године; положен државни стручни испит; као и потребне компетенције за рад на радном месту</w:t>
      </w:r>
      <w:r w:rsidRPr="008A023B">
        <w:rPr>
          <w:rFonts w:ascii="Times New Roman" w:hAnsi="Times New Roman" w:cs="Times New Roman"/>
          <w:sz w:val="24"/>
          <w:szCs w:val="24"/>
          <w:lang w:val="sr-Cyrl-RS"/>
        </w:rPr>
        <w:t>.</w:t>
      </w:r>
    </w:p>
    <w:p w14:paraId="2FDC7A82" w14:textId="7B564818" w:rsidR="00127BCD" w:rsidRPr="008F5302" w:rsidRDefault="00C11D77" w:rsidP="00127BCD">
      <w:pPr>
        <w:spacing w:after="0" w:line="240" w:lineRule="auto"/>
        <w:rPr>
          <w:rFonts w:asciiTheme="majorBidi" w:eastAsia="Times New Roman" w:hAnsiTheme="majorBidi" w:cstheme="majorBidi"/>
          <w:color w:val="000000"/>
          <w:sz w:val="24"/>
          <w:szCs w:val="24"/>
          <w:shd w:val="clear" w:color="auto" w:fill="FFFFFF"/>
          <w:lang w:val="ru-RU"/>
        </w:rPr>
      </w:pPr>
      <w:r w:rsidRPr="00C11D77">
        <w:rPr>
          <w:rFonts w:ascii="Times New Roman" w:eastAsia="Times New Roman" w:hAnsi="Times New Roman" w:cs="Times New Roman"/>
          <w:b/>
          <w:color w:val="000000"/>
          <w:sz w:val="24"/>
          <w:szCs w:val="24"/>
          <w:shd w:val="clear" w:color="auto" w:fill="FFFFFF"/>
          <w:lang w:val="sr-Latn-RS"/>
        </w:rPr>
        <w:t>III</w:t>
      </w:r>
      <w:r>
        <w:rPr>
          <w:rFonts w:ascii="Times New Roman" w:eastAsia="Times New Roman" w:hAnsi="Times New Roman" w:cs="Times New Roman"/>
          <w:color w:val="000000"/>
          <w:sz w:val="24"/>
          <w:szCs w:val="24"/>
          <w:shd w:val="clear" w:color="auto" w:fill="FFFFFF"/>
          <w:lang w:val="sr-Latn-RS"/>
        </w:rPr>
        <w:t xml:space="preserve"> </w:t>
      </w:r>
      <w:r w:rsidR="004B6B5C" w:rsidRPr="00F0420C">
        <w:rPr>
          <w:rFonts w:ascii="Times New Roman" w:eastAsia="Times New Roman" w:hAnsi="Times New Roman" w:cs="Times New Roman"/>
          <w:b/>
          <w:color w:val="000000"/>
          <w:sz w:val="24"/>
          <w:szCs w:val="24"/>
          <w:shd w:val="clear" w:color="auto" w:fill="FFFFFF"/>
          <w:lang w:val="ru-RU"/>
        </w:rPr>
        <w:t>Место рада</w:t>
      </w:r>
      <w:r>
        <w:rPr>
          <w:rFonts w:ascii="Times New Roman" w:eastAsia="Times New Roman" w:hAnsi="Times New Roman" w:cs="Times New Roman"/>
          <w:color w:val="000000"/>
          <w:sz w:val="24"/>
          <w:szCs w:val="24"/>
          <w:shd w:val="clear" w:color="auto" w:fill="FFFFFF"/>
          <w:lang w:val="sr-Cyrl-RS"/>
        </w:rPr>
        <w:t>:</w:t>
      </w:r>
      <w:r w:rsidR="004215CD" w:rsidRPr="004215CD">
        <w:rPr>
          <w:rFonts w:ascii="Times New Roman" w:eastAsia="Times New Roman" w:hAnsi="Times New Roman" w:cs="Times New Roman"/>
          <w:color w:val="000000"/>
          <w:sz w:val="24"/>
          <w:szCs w:val="24"/>
          <w:shd w:val="clear" w:color="auto" w:fill="FFFFFF"/>
          <w:lang w:val="sr-Cyrl-RS"/>
        </w:rPr>
        <w:t xml:space="preserve"> </w:t>
      </w:r>
      <w:r w:rsidR="00127BCD" w:rsidRPr="00D21B7B">
        <w:rPr>
          <w:rFonts w:asciiTheme="majorBidi" w:eastAsia="Times New Roman" w:hAnsiTheme="majorBidi" w:cstheme="majorBidi"/>
          <w:color w:val="000000"/>
          <w:sz w:val="24"/>
          <w:szCs w:val="24"/>
          <w:shd w:val="clear" w:color="auto" w:fill="FFFFFF"/>
          <w:lang w:val="sr-Cyrl-RS"/>
        </w:rPr>
        <w:t>Канцеларија за информационе технологије и електронску управу</w:t>
      </w:r>
      <w:r w:rsidR="008F5302" w:rsidRPr="008F5302">
        <w:rPr>
          <w:rFonts w:asciiTheme="majorBidi" w:eastAsia="Times New Roman" w:hAnsiTheme="majorBidi" w:cstheme="majorBidi"/>
          <w:color w:val="000000"/>
          <w:sz w:val="24"/>
          <w:szCs w:val="24"/>
          <w:shd w:val="clear" w:color="auto" w:fill="FFFFFF"/>
          <w:lang w:val="ru-RU"/>
        </w:rPr>
        <w:t>.</w:t>
      </w:r>
    </w:p>
    <w:p w14:paraId="68A889DA" w14:textId="24BD58A6" w:rsidR="00C11D77" w:rsidRDefault="00C11D77" w:rsidP="004B6B5C">
      <w:pPr>
        <w:spacing w:after="0" w:line="240" w:lineRule="auto"/>
        <w:rPr>
          <w:rFonts w:ascii="Times New Roman" w:eastAsia="Times New Roman" w:hAnsi="Times New Roman" w:cs="Times New Roman"/>
          <w:color w:val="000000"/>
          <w:sz w:val="24"/>
          <w:szCs w:val="24"/>
          <w:shd w:val="clear" w:color="auto" w:fill="FFFFFF"/>
          <w:lang w:val="sr-Cyrl-RS"/>
        </w:rPr>
      </w:pPr>
    </w:p>
    <w:p w14:paraId="69C39F05" w14:textId="7F2FBDE3" w:rsidR="00C11D77" w:rsidRDefault="00C11D77" w:rsidP="00C11D77">
      <w:pPr>
        <w:shd w:val="clear" w:color="auto" w:fill="FFFFFF"/>
        <w:jc w:val="both"/>
        <w:textAlignment w:val="baseline"/>
        <w:rPr>
          <w:rStyle w:val="Strong"/>
          <w:rFonts w:ascii="Times New Roman" w:hAnsi="Times New Roman" w:cs="Times New Roman"/>
          <w:b w:val="0"/>
          <w:sz w:val="24"/>
          <w:szCs w:val="24"/>
          <w:bdr w:val="none" w:sz="0" w:space="0" w:color="auto" w:frame="1"/>
          <w:shd w:val="clear" w:color="auto" w:fill="FFFFFF"/>
          <w:lang w:val="sr-Cyrl-CS"/>
        </w:rPr>
      </w:pPr>
      <w:r w:rsidRPr="00C11D77">
        <w:rPr>
          <w:rStyle w:val="Strong"/>
          <w:rFonts w:ascii="Times New Roman" w:hAnsi="Times New Roman" w:cs="Times New Roman"/>
          <w:sz w:val="24"/>
          <w:szCs w:val="24"/>
          <w:bdr w:val="none" w:sz="0" w:space="0" w:color="auto" w:frame="1"/>
          <w:shd w:val="clear" w:color="auto" w:fill="FFFFFF"/>
          <w:lang w:val="sr-Latn-CS"/>
        </w:rPr>
        <w:t>IV</w:t>
      </w:r>
      <w:r w:rsidRPr="00C11D77">
        <w:rPr>
          <w:rStyle w:val="Strong"/>
          <w:rFonts w:ascii="Times New Roman" w:hAnsi="Times New Roman" w:cs="Times New Roman"/>
          <w:sz w:val="24"/>
          <w:szCs w:val="24"/>
          <w:bdr w:val="none" w:sz="0" w:space="0" w:color="auto" w:frame="1"/>
          <w:shd w:val="clear" w:color="auto" w:fill="FFFFFF"/>
          <w:lang w:val="sr-Cyrl-CS"/>
        </w:rPr>
        <w:t xml:space="preserve"> Врста радног односа:</w:t>
      </w:r>
      <w:r w:rsidRPr="00C11D77">
        <w:rPr>
          <w:rStyle w:val="Strong"/>
          <w:rFonts w:ascii="Times New Roman" w:hAnsi="Times New Roman" w:cs="Times New Roman"/>
          <w:sz w:val="24"/>
          <w:szCs w:val="24"/>
          <w:bdr w:val="none" w:sz="0" w:space="0" w:color="auto" w:frame="1"/>
          <w:shd w:val="clear" w:color="auto" w:fill="FFFFFF"/>
          <w:lang w:val="sr-Latn-CS"/>
        </w:rPr>
        <w:t xml:space="preserve"> </w:t>
      </w:r>
      <w:r w:rsidRPr="00C11D77">
        <w:rPr>
          <w:rStyle w:val="Strong"/>
          <w:rFonts w:ascii="Times New Roman" w:hAnsi="Times New Roman" w:cs="Times New Roman"/>
          <w:b w:val="0"/>
          <w:sz w:val="24"/>
          <w:szCs w:val="24"/>
          <w:bdr w:val="none" w:sz="0" w:space="0" w:color="auto" w:frame="1"/>
          <w:shd w:val="clear" w:color="auto" w:fill="FFFFFF"/>
          <w:lang w:val="sr-Cyrl-CS"/>
        </w:rPr>
        <w:t>радн</w:t>
      </w:r>
      <w:r w:rsidR="006A5380">
        <w:rPr>
          <w:rStyle w:val="Strong"/>
          <w:rFonts w:ascii="Times New Roman" w:hAnsi="Times New Roman" w:cs="Times New Roman"/>
          <w:b w:val="0"/>
          <w:sz w:val="24"/>
          <w:szCs w:val="24"/>
          <w:bdr w:val="none" w:sz="0" w:space="0" w:color="auto" w:frame="1"/>
          <w:shd w:val="clear" w:color="auto" w:fill="FFFFFF"/>
          <w:lang w:val="sr-Cyrl-CS"/>
        </w:rPr>
        <w:t>о</w:t>
      </w:r>
      <w:r w:rsidRPr="00C11D77">
        <w:rPr>
          <w:rStyle w:val="Strong"/>
          <w:rFonts w:ascii="Times New Roman" w:hAnsi="Times New Roman" w:cs="Times New Roman"/>
          <w:b w:val="0"/>
          <w:sz w:val="24"/>
          <w:szCs w:val="24"/>
          <w:bdr w:val="none" w:sz="0" w:space="0" w:color="auto" w:frame="1"/>
          <w:shd w:val="clear" w:color="auto" w:fill="FFFFFF"/>
          <w:lang w:val="sr-Cyrl-CS"/>
        </w:rPr>
        <w:t xml:space="preserve"> мест</w:t>
      </w:r>
      <w:r w:rsidR="006A5380">
        <w:rPr>
          <w:rStyle w:val="Strong"/>
          <w:rFonts w:ascii="Times New Roman" w:hAnsi="Times New Roman" w:cs="Times New Roman"/>
          <w:b w:val="0"/>
          <w:sz w:val="24"/>
          <w:szCs w:val="24"/>
          <w:bdr w:val="none" w:sz="0" w:space="0" w:color="auto" w:frame="1"/>
          <w:shd w:val="clear" w:color="auto" w:fill="FFFFFF"/>
          <w:lang w:val="sr-Cyrl-CS"/>
        </w:rPr>
        <w:t>о</w:t>
      </w:r>
      <w:r w:rsidRPr="00C11D77">
        <w:rPr>
          <w:rStyle w:val="Strong"/>
          <w:rFonts w:ascii="Times New Roman" w:hAnsi="Times New Roman" w:cs="Times New Roman"/>
          <w:b w:val="0"/>
          <w:sz w:val="24"/>
          <w:szCs w:val="24"/>
          <w:bdr w:val="none" w:sz="0" w:space="0" w:color="auto" w:frame="1"/>
          <w:shd w:val="clear" w:color="auto" w:fill="FFFFFF"/>
          <w:lang w:val="sr-Cyrl-CS"/>
        </w:rPr>
        <w:t xml:space="preserve"> попуњава се заснивањем радног односа на неодређено време.</w:t>
      </w:r>
    </w:p>
    <w:p w14:paraId="17EE9179" w14:textId="77777777" w:rsidR="00ED3809" w:rsidRPr="00A8244B" w:rsidRDefault="00ED3809" w:rsidP="00ED3809">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Кандидати који први пут заснивају радни однос у државном органу, подлежу пробном раду у трајању од 6 (шест) месеци. Кандидати без положеног државног стручног испита примају се на рад под условом да предметни испит положе до окончања пробног рада (у року од 6 (шест) месеци од дана заснивања радног односа.)</w:t>
      </w:r>
    </w:p>
    <w:p w14:paraId="364F985A" w14:textId="1BD6CE88" w:rsidR="00ED3809" w:rsidRPr="00A8244B" w:rsidRDefault="00ED3809" w:rsidP="00ED3809">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У складу са чланом 9. став 1. Закона </w:t>
      </w:r>
      <w:r>
        <w:rPr>
          <w:rFonts w:ascii="Times New Roman" w:hAnsi="Times New Roman" w:cs="Times New Roman"/>
          <w:color w:val="000000" w:themeColor="text1"/>
          <w:sz w:val="24"/>
          <w:szCs w:val="24"/>
          <w:lang w:val="sr-Cyrl-RS"/>
        </w:rPr>
        <w:t xml:space="preserve">о државним службеницима </w:t>
      </w:r>
      <w:r w:rsidR="008F5302" w:rsidRPr="00F0420C">
        <w:rPr>
          <w:rFonts w:ascii="Times New Roman" w:eastAsia="Times New Roman" w:hAnsi="Times New Roman" w:cs="Times New Roman"/>
          <w:color w:val="000000"/>
          <w:sz w:val="24"/>
          <w:szCs w:val="24"/>
          <w:shd w:val="clear" w:color="auto" w:fill="FFFFFF"/>
          <w:lang w:val="ru-RU"/>
        </w:rPr>
        <w:t>(„Службени гласник РС”, бр. 79/05, 81/05</w:t>
      </w:r>
      <w:r w:rsidR="008F5302" w:rsidRPr="00570838">
        <w:rPr>
          <w:rFonts w:ascii="Times New Roman" w:eastAsia="Times New Roman" w:hAnsi="Times New Roman" w:cs="Times New Roman"/>
          <w:color w:val="000000"/>
          <w:sz w:val="24"/>
          <w:szCs w:val="24"/>
          <w:shd w:val="clear" w:color="auto" w:fill="FFFFFF"/>
          <w:lang w:val="sr-Cyrl-RS"/>
        </w:rPr>
        <w:t xml:space="preserve"> - исправка</w:t>
      </w:r>
      <w:r w:rsidR="008F5302" w:rsidRPr="00F0420C">
        <w:rPr>
          <w:rFonts w:ascii="Times New Roman" w:eastAsia="Times New Roman" w:hAnsi="Times New Roman" w:cs="Times New Roman"/>
          <w:color w:val="000000"/>
          <w:sz w:val="24"/>
          <w:szCs w:val="24"/>
          <w:shd w:val="clear" w:color="auto" w:fill="FFFFFF"/>
          <w:lang w:val="ru-RU"/>
        </w:rPr>
        <w:t>, 83/05</w:t>
      </w:r>
      <w:r w:rsidR="008F5302" w:rsidRPr="00570838">
        <w:rPr>
          <w:rFonts w:ascii="Times New Roman" w:eastAsia="Times New Roman" w:hAnsi="Times New Roman" w:cs="Times New Roman"/>
          <w:color w:val="000000"/>
          <w:sz w:val="24"/>
          <w:szCs w:val="24"/>
          <w:shd w:val="clear" w:color="auto" w:fill="FFFFFF"/>
          <w:lang w:val="sr-Cyrl-RS"/>
        </w:rPr>
        <w:t xml:space="preserve"> - исправка</w:t>
      </w:r>
      <w:r w:rsidR="008F5302" w:rsidRPr="00F0420C">
        <w:rPr>
          <w:rFonts w:ascii="Times New Roman" w:eastAsia="Times New Roman" w:hAnsi="Times New Roman" w:cs="Times New Roman"/>
          <w:color w:val="000000"/>
          <w:sz w:val="24"/>
          <w:szCs w:val="24"/>
          <w:shd w:val="clear" w:color="auto" w:fill="FFFFFF"/>
          <w:lang w:val="ru-RU"/>
        </w:rPr>
        <w:t xml:space="preserve">, 64/07, </w:t>
      </w:r>
      <w:r w:rsidR="008F5302" w:rsidRPr="00570838">
        <w:rPr>
          <w:rFonts w:ascii="Times New Roman" w:eastAsia="Times New Roman" w:hAnsi="Times New Roman" w:cs="Times New Roman"/>
          <w:color w:val="000000"/>
          <w:sz w:val="24"/>
          <w:szCs w:val="24"/>
          <w:shd w:val="clear" w:color="auto" w:fill="FFFFFF"/>
          <w:lang w:val="sr-Cyrl-RS"/>
        </w:rPr>
        <w:t xml:space="preserve">67/07 – исправка, </w:t>
      </w:r>
      <w:r w:rsidR="008F5302" w:rsidRPr="00F0420C">
        <w:rPr>
          <w:rFonts w:ascii="Times New Roman" w:eastAsia="Times New Roman" w:hAnsi="Times New Roman" w:cs="Times New Roman"/>
          <w:color w:val="000000"/>
          <w:sz w:val="24"/>
          <w:szCs w:val="24"/>
          <w:shd w:val="clear" w:color="auto" w:fill="FFFFFF"/>
          <w:lang w:val="ru-RU"/>
        </w:rPr>
        <w:t>116/08, 104/09, 99/14, 94/17, 95/18, 157</w:t>
      </w:r>
      <w:r w:rsidR="008F5302" w:rsidRPr="00570838">
        <w:rPr>
          <w:rFonts w:ascii="Times New Roman" w:eastAsia="Times New Roman" w:hAnsi="Times New Roman" w:cs="Times New Roman"/>
          <w:color w:val="000000"/>
          <w:sz w:val="24"/>
          <w:szCs w:val="24"/>
          <w:shd w:val="clear" w:color="auto" w:fill="FFFFFF"/>
          <w:lang w:val="sr-Cyrl-RS"/>
        </w:rPr>
        <w:t>/20</w:t>
      </w:r>
      <w:r w:rsidR="008F5302" w:rsidRPr="00F0420C">
        <w:rPr>
          <w:rFonts w:ascii="Times New Roman" w:eastAsia="Times New Roman" w:hAnsi="Times New Roman" w:cs="Times New Roman"/>
          <w:color w:val="000000"/>
          <w:sz w:val="24"/>
          <w:szCs w:val="24"/>
          <w:shd w:val="clear" w:color="auto" w:fill="FFFFFF"/>
          <w:lang w:val="ru-RU"/>
        </w:rPr>
        <w:t>, 142/22</w:t>
      </w:r>
      <w:r w:rsidR="008F5302">
        <w:rPr>
          <w:rFonts w:ascii="Times New Roman" w:eastAsia="Times New Roman" w:hAnsi="Times New Roman" w:cs="Times New Roman"/>
          <w:color w:val="000000"/>
          <w:sz w:val="24"/>
          <w:szCs w:val="24"/>
          <w:shd w:val="clear" w:color="auto" w:fill="FFFFFF"/>
          <w:lang w:val="sr-Latn-RS"/>
        </w:rPr>
        <w:t xml:space="preserve">,13/25- </w:t>
      </w:r>
      <w:r w:rsidR="008F5302">
        <w:rPr>
          <w:rFonts w:ascii="Times New Roman" w:eastAsia="Times New Roman" w:hAnsi="Times New Roman" w:cs="Times New Roman"/>
          <w:color w:val="000000"/>
          <w:sz w:val="24"/>
          <w:szCs w:val="24"/>
          <w:shd w:val="clear" w:color="auto" w:fill="FFFFFF"/>
          <w:lang w:val="sr-Cyrl-RS"/>
        </w:rPr>
        <w:t>одлука УС и 19/25</w:t>
      </w:r>
      <w:r w:rsidR="008F5302" w:rsidRPr="00F0420C">
        <w:rPr>
          <w:rFonts w:ascii="Times New Roman" w:eastAsia="Times New Roman" w:hAnsi="Times New Roman" w:cs="Times New Roman"/>
          <w:color w:val="000000"/>
          <w:sz w:val="24"/>
          <w:szCs w:val="24"/>
          <w:shd w:val="clear" w:color="auto" w:fill="FFFFFF"/>
          <w:lang w:val="ru-RU"/>
        </w:rPr>
        <w:t>)</w:t>
      </w:r>
      <w:r w:rsidRPr="00A8244B">
        <w:rPr>
          <w:rFonts w:ascii="Times New Roman" w:hAnsi="Times New Roman" w:cs="Times New Roman"/>
          <w:color w:val="000000" w:themeColor="text1"/>
          <w:sz w:val="24"/>
          <w:szCs w:val="24"/>
          <w:lang w:val="sr-Cyrl-RS"/>
        </w:rPr>
        <w:t>, је прописано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p>
    <w:p w14:paraId="663AA505" w14:textId="157AAA87" w:rsidR="004B6B5C" w:rsidRPr="00A8244B" w:rsidRDefault="00C11D77" w:rsidP="004B6B5C">
      <w:pPr>
        <w:tabs>
          <w:tab w:val="left" w:pos="666"/>
        </w:tabs>
        <w:jc w:val="both"/>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Latn-RS"/>
        </w:rPr>
        <w:t>V</w:t>
      </w:r>
      <w:r w:rsidR="004B6B5C" w:rsidRPr="00A8244B">
        <w:rPr>
          <w:rFonts w:ascii="Times New Roman" w:hAnsi="Times New Roman" w:cs="Times New Roman"/>
          <w:b/>
          <w:color w:val="000000" w:themeColor="text1"/>
          <w:sz w:val="24"/>
          <w:szCs w:val="24"/>
          <w:lang w:val="sr-Cyrl-RS"/>
        </w:rPr>
        <w:t xml:space="preserve"> У изборном поступку проверавају се</w:t>
      </w:r>
      <w:r w:rsidR="004B6B5C" w:rsidRPr="00A8244B">
        <w:rPr>
          <w:rFonts w:ascii="Times New Roman" w:hAnsi="Times New Roman" w:cs="Times New Roman"/>
          <w:color w:val="000000" w:themeColor="text1"/>
          <w:sz w:val="24"/>
          <w:szCs w:val="24"/>
          <w:lang w:val="sr-Cyrl-RS"/>
        </w:rPr>
        <w:t>:</w:t>
      </w:r>
    </w:p>
    <w:p w14:paraId="72D98B41"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4055E3">
        <w:rPr>
          <w:rFonts w:ascii="Times New Roman" w:hAnsi="Times New Roman" w:cs="Times New Roman"/>
          <w:b/>
          <w:bCs/>
          <w:color w:val="000000" w:themeColor="text1"/>
          <w:sz w:val="24"/>
          <w:szCs w:val="24"/>
          <w:lang w:val="sr-Cyrl-RS"/>
        </w:rPr>
        <w:t>Опште функционалне компетенције</w:t>
      </w:r>
      <w:r w:rsidRPr="00A8244B">
        <w:rPr>
          <w:rFonts w:ascii="Times New Roman" w:hAnsi="Times New Roman" w:cs="Times New Roman"/>
          <w:color w:val="000000" w:themeColor="text1"/>
          <w:sz w:val="24"/>
          <w:szCs w:val="24"/>
          <w:lang w:val="sr-Cyrl-RS"/>
        </w:rPr>
        <w:t xml:space="preserve"> и то:</w:t>
      </w:r>
    </w:p>
    <w:p w14:paraId="1EC01FAC" w14:textId="77777777" w:rsidR="004B6B5C" w:rsidRPr="00A8244B" w:rsidRDefault="004B6B5C" w:rsidP="004B6B5C">
      <w:pPr>
        <w:pStyle w:val="ListParagraph"/>
        <w:numPr>
          <w:ilvl w:val="0"/>
          <w:numId w:val="7"/>
        </w:num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Организација и рад државних органа Републике Србије провераваће се путем теста (пис</w:t>
      </w:r>
      <w:r w:rsidRPr="00A8244B">
        <w:rPr>
          <w:rFonts w:ascii="Times New Roman" w:hAnsi="Times New Roman" w:cs="Times New Roman"/>
          <w:color w:val="000000" w:themeColor="text1"/>
          <w:sz w:val="24"/>
          <w:szCs w:val="24"/>
        </w:rPr>
        <w:t>a</w:t>
      </w:r>
      <w:r w:rsidRPr="00A8244B">
        <w:rPr>
          <w:rFonts w:ascii="Times New Roman" w:hAnsi="Times New Roman" w:cs="Times New Roman"/>
          <w:color w:val="000000" w:themeColor="text1"/>
          <w:sz w:val="24"/>
          <w:szCs w:val="24"/>
          <w:lang w:val="sr-Cyrl-RS"/>
        </w:rPr>
        <w:t>но);</w:t>
      </w:r>
    </w:p>
    <w:p w14:paraId="4B8BC20E" w14:textId="77777777" w:rsidR="004B6B5C" w:rsidRPr="00A8244B" w:rsidRDefault="004B6B5C" w:rsidP="004B6B5C">
      <w:pPr>
        <w:pStyle w:val="ListParagraph"/>
        <w:numPr>
          <w:ilvl w:val="0"/>
          <w:numId w:val="7"/>
        </w:num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Дигитална писменост провераваће се решавањем задатака (практичним радом на рачунару);</w:t>
      </w:r>
    </w:p>
    <w:p w14:paraId="4BA0723F" w14:textId="77777777" w:rsidR="004B6B5C" w:rsidRPr="00A8244B" w:rsidRDefault="004B6B5C" w:rsidP="004B6B5C">
      <w:pPr>
        <w:pStyle w:val="ListParagraph"/>
        <w:numPr>
          <w:ilvl w:val="0"/>
          <w:numId w:val="7"/>
        </w:num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Пословна комуникација провераваће се путем симулације (писано).</w:t>
      </w:r>
    </w:p>
    <w:p w14:paraId="684266CB" w14:textId="77777777" w:rsidR="00351812" w:rsidRDefault="004B6B5C" w:rsidP="004B6B5C">
      <w:pPr>
        <w:tabs>
          <w:tab w:val="left" w:pos="666"/>
        </w:tabs>
        <w:jc w:val="both"/>
        <w:rPr>
          <w:rFonts w:ascii="Times New Roman" w:hAnsi="Times New Roman" w:cs="Times New Roman"/>
          <w:color w:val="000000" w:themeColor="text1"/>
          <w:sz w:val="24"/>
          <w:szCs w:val="24"/>
          <w:lang w:val="sr-Cyrl-RS"/>
        </w:rPr>
      </w:pPr>
      <w:r w:rsidRPr="00351812">
        <w:rPr>
          <w:rFonts w:ascii="Times New Roman" w:hAnsi="Times New Roman" w:cs="Times New Roman"/>
          <w:b/>
          <w:bCs/>
          <w:color w:val="000000" w:themeColor="text1"/>
          <w:sz w:val="24"/>
          <w:szCs w:val="24"/>
          <w:lang w:val="sr-Cyrl-RS"/>
        </w:rPr>
        <w:t>Напомена:</w:t>
      </w:r>
      <w:r w:rsidRPr="00A8244B">
        <w:rPr>
          <w:rFonts w:ascii="Times New Roman" w:hAnsi="Times New Roman" w:cs="Times New Roman"/>
          <w:color w:val="000000" w:themeColor="text1"/>
          <w:sz w:val="24"/>
          <w:szCs w:val="24"/>
          <w:lang w:val="sr-Cyrl-RS"/>
        </w:rPr>
        <w:t xml:space="preserve"> </w:t>
      </w:r>
    </w:p>
    <w:p w14:paraId="654BA896" w14:textId="0AF15B26"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У погледу провере опште функционалне компетенције „Дигитална писменост“ (поседовању знања и вештина у основама коришћења рачунара, основама коришћења интернета, обради текста и табела, табеларне калкулације), ако учесник конкурса поседује важећи сертификат, потврду или други одговарајући доказ о поседовању знања и вештина из наведених области, на траженом нивоу 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w:t>
      </w:r>
    </w:p>
    <w:p w14:paraId="228F6A32"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w:t>
      </w:r>
    </w:p>
    <w:p w14:paraId="72E9C29F"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Информације o материјалимa за припрему кандидата за проверу општих функционалних компетенција могу се наћи на сајту Службе за управљање кадровима, www.suk.gov.rs.</w:t>
      </w:r>
    </w:p>
    <w:p w14:paraId="6DB047B7" w14:textId="77777777" w:rsidR="00351812" w:rsidRDefault="00351812" w:rsidP="007E4F8A">
      <w:pPr>
        <w:tabs>
          <w:tab w:val="left" w:pos="666"/>
        </w:tabs>
        <w:jc w:val="both"/>
        <w:rPr>
          <w:rFonts w:ascii="Times New Roman" w:hAnsi="Times New Roman" w:cs="Times New Roman"/>
          <w:b/>
          <w:color w:val="000000" w:themeColor="text1"/>
          <w:sz w:val="24"/>
          <w:szCs w:val="24"/>
          <w:u w:val="single"/>
          <w:shd w:val="clear" w:color="auto" w:fill="FFFFFF"/>
          <w:lang w:val="ru-RU"/>
        </w:rPr>
      </w:pPr>
    </w:p>
    <w:p w14:paraId="3640BFDB" w14:textId="77777777" w:rsidR="00351812" w:rsidRDefault="00351812" w:rsidP="007E4F8A">
      <w:pPr>
        <w:tabs>
          <w:tab w:val="left" w:pos="666"/>
        </w:tabs>
        <w:jc w:val="both"/>
        <w:rPr>
          <w:rFonts w:ascii="Times New Roman" w:hAnsi="Times New Roman" w:cs="Times New Roman"/>
          <w:b/>
          <w:color w:val="000000" w:themeColor="text1"/>
          <w:sz w:val="24"/>
          <w:szCs w:val="24"/>
          <w:u w:val="single"/>
          <w:shd w:val="clear" w:color="auto" w:fill="FFFFFF"/>
          <w:lang w:val="ru-RU"/>
        </w:rPr>
      </w:pPr>
    </w:p>
    <w:p w14:paraId="73EEE7E4" w14:textId="1EBC3B6E" w:rsidR="007E4F8A" w:rsidRPr="00033E33" w:rsidRDefault="007E4F8A" w:rsidP="007E4F8A">
      <w:pPr>
        <w:tabs>
          <w:tab w:val="left" w:pos="666"/>
        </w:tabs>
        <w:jc w:val="both"/>
        <w:rPr>
          <w:rFonts w:ascii="Times New Roman" w:hAnsi="Times New Roman" w:cs="Times New Roman"/>
          <w:b/>
          <w:color w:val="000000" w:themeColor="text1"/>
          <w:sz w:val="24"/>
          <w:szCs w:val="24"/>
          <w:u w:val="single"/>
          <w:shd w:val="clear" w:color="auto" w:fill="FFFFFF"/>
          <w:lang w:val="sr-Cyrl-RS"/>
        </w:rPr>
      </w:pPr>
      <w:proofErr w:type="spellStart"/>
      <w:r w:rsidRPr="00F0420C">
        <w:rPr>
          <w:rFonts w:ascii="Times New Roman" w:hAnsi="Times New Roman" w:cs="Times New Roman"/>
          <w:b/>
          <w:color w:val="000000" w:themeColor="text1"/>
          <w:sz w:val="24"/>
          <w:szCs w:val="24"/>
          <w:u w:val="single"/>
          <w:shd w:val="clear" w:color="auto" w:fill="FFFFFF"/>
          <w:lang w:val="ru-RU"/>
        </w:rPr>
        <w:lastRenderedPageBreak/>
        <w:t>Посебн</w:t>
      </w:r>
      <w:proofErr w:type="spellEnd"/>
      <w:r w:rsidRPr="00033E33">
        <w:rPr>
          <w:rFonts w:ascii="Times New Roman" w:hAnsi="Times New Roman" w:cs="Times New Roman"/>
          <w:b/>
          <w:color w:val="000000" w:themeColor="text1"/>
          <w:sz w:val="24"/>
          <w:szCs w:val="24"/>
          <w:u w:val="single"/>
          <w:shd w:val="clear" w:color="auto" w:fill="FFFFFF"/>
        </w:rPr>
        <w:t>e</w:t>
      </w:r>
      <w:r w:rsidRPr="00F0420C">
        <w:rPr>
          <w:rFonts w:ascii="Times New Roman" w:hAnsi="Times New Roman" w:cs="Times New Roman"/>
          <w:b/>
          <w:color w:val="000000" w:themeColor="text1"/>
          <w:sz w:val="24"/>
          <w:szCs w:val="24"/>
          <w:u w:val="single"/>
          <w:shd w:val="clear" w:color="auto" w:fill="FFFFFF"/>
          <w:lang w:val="ru-RU"/>
        </w:rPr>
        <w:t xml:space="preserve"> </w:t>
      </w:r>
      <w:proofErr w:type="spellStart"/>
      <w:r w:rsidRPr="00F0420C">
        <w:rPr>
          <w:rFonts w:ascii="Times New Roman" w:hAnsi="Times New Roman" w:cs="Times New Roman"/>
          <w:b/>
          <w:color w:val="000000" w:themeColor="text1"/>
          <w:sz w:val="24"/>
          <w:szCs w:val="24"/>
          <w:u w:val="single"/>
          <w:shd w:val="clear" w:color="auto" w:fill="FFFFFF"/>
          <w:lang w:val="ru-RU"/>
        </w:rPr>
        <w:t>функционална</w:t>
      </w:r>
      <w:proofErr w:type="spellEnd"/>
      <w:r w:rsidRPr="00F0420C">
        <w:rPr>
          <w:rFonts w:ascii="Times New Roman" w:hAnsi="Times New Roman" w:cs="Times New Roman"/>
          <w:b/>
          <w:color w:val="000000" w:themeColor="text1"/>
          <w:sz w:val="24"/>
          <w:szCs w:val="24"/>
          <w:u w:val="single"/>
          <w:shd w:val="clear" w:color="auto" w:fill="FFFFFF"/>
          <w:lang w:val="ru-RU"/>
        </w:rPr>
        <w:t xml:space="preserve"> </w:t>
      </w:r>
      <w:proofErr w:type="spellStart"/>
      <w:r w:rsidRPr="00F0420C">
        <w:rPr>
          <w:rFonts w:ascii="Times New Roman" w:hAnsi="Times New Roman" w:cs="Times New Roman"/>
          <w:b/>
          <w:color w:val="000000" w:themeColor="text1"/>
          <w:sz w:val="24"/>
          <w:szCs w:val="24"/>
          <w:u w:val="single"/>
          <w:shd w:val="clear" w:color="auto" w:fill="FFFFFF"/>
          <w:lang w:val="ru-RU"/>
        </w:rPr>
        <w:t>компетенција</w:t>
      </w:r>
      <w:proofErr w:type="spellEnd"/>
      <w:r w:rsidRPr="00F0420C">
        <w:rPr>
          <w:rFonts w:ascii="Times New Roman" w:hAnsi="Times New Roman" w:cs="Times New Roman"/>
          <w:b/>
          <w:color w:val="000000" w:themeColor="text1"/>
          <w:sz w:val="24"/>
          <w:szCs w:val="24"/>
          <w:u w:val="single"/>
          <w:shd w:val="clear" w:color="auto" w:fill="FFFFFF"/>
          <w:lang w:val="ru-RU"/>
        </w:rPr>
        <w:t xml:space="preserve"> </w:t>
      </w:r>
      <w:r w:rsidRPr="00033E33">
        <w:rPr>
          <w:rFonts w:ascii="Times New Roman" w:hAnsi="Times New Roman" w:cs="Times New Roman"/>
          <w:b/>
          <w:color w:val="000000" w:themeColor="text1"/>
          <w:sz w:val="24"/>
          <w:szCs w:val="24"/>
          <w:u w:val="single"/>
          <w:shd w:val="clear" w:color="auto" w:fill="FFFFFF"/>
          <w:lang w:val="sr-Cyrl-RS"/>
        </w:rPr>
        <w:t xml:space="preserve">за радно место број </w:t>
      </w:r>
      <w:r>
        <w:rPr>
          <w:rFonts w:ascii="Times New Roman" w:hAnsi="Times New Roman" w:cs="Times New Roman"/>
          <w:b/>
          <w:color w:val="000000" w:themeColor="text1"/>
          <w:sz w:val="24"/>
          <w:szCs w:val="24"/>
          <w:u w:val="single"/>
          <w:shd w:val="clear" w:color="auto" w:fill="FFFFFF"/>
          <w:lang w:val="sr-Cyrl-RS"/>
        </w:rPr>
        <w:t>1</w:t>
      </w:r>
    </w:p>
    <w:p w14:paraId="24F94372" w14:textId="1E79036B" w:rsidR="007E4F8A" w:rsidRPr="00093950" w:rsidRDefault="007E4F8A" w:rsidP="007E4F8A">
      <w:pPr>
        <w:jc w:val="both"/>
        <w:rPr>
          <w:rFonts w:asciiTheme="majorBidi" w:hAnsiTheme="majorBidi" w:cstheme="majorBidi"/>
          <w:color w:val="000000"/>
          <w:sz w:val="24"/>
          <w:szCs w:val="24"/>
          <w:shd w:val="clear" w:color="auto" w:fill="FFFFFF"/>
          <w:lang w:val="sr-Cyrl-CS"/>
        </w:rPr>
      </w:pPr>
      <w:proofErr w:type="spellStart"/>
      <w:r w:rsidRPr="00093950">
        <w:rPr>
          <w:rFonts w:asciiTheme="majorBidi" w:hAnsiTheme="majorBidi" w:cstheme="majorBidi"/>
          <w:b/>
          <w:bCs/>
          <w:color w:val="000000"/>
          <w:sz w:val="24"/>
          <w:szCs w:val="24"/>
          <w:shd w:val="clear" w:color="auto" w:fill="FFFFFF"/>
          <w:lang w:val="ru-RU"/>
        </w:rPr>
        <w:t>Посебна</w:t>
      </w:r>
      <w:proofErr w:type="spellEnd"/>
      <w:r w:rsidRPr="00093950">
        <w:rPr>
          <w:rFonts w:asciiTheme="majorBidi" w:hAnsiTheme="majorBidi" w:cstheme="majorBidi"/>
          <w:b/>
          <w:bCs/>
          <w:color w:val="000000"/>
          <w:sz w:val="24"/>
          <w:szCs w:val="24"/>
          <w:shd w:val="clear" w:color="auto" w:fill="FFFFFF"/>
          <w:lang w:val="ru-RU"/>
        </w:rPr>
        <w:t xml:space="preserve"> </w:t>
      </w:r>
      <w:proofErr w:type="spellStart"/>
      <w:r w:rsidRPr="00093950">
        <w:rPr>
          <w:rFonts w:asciiTheme="majorBidi" w:hAnsiTheme="majorBidi" w:cstheme="majorBidi"/>
          <w:b/>
          <w:bCs/>
          <w:color w:val="000000"/>
          <w:sz w:val="24"/>
          <w:szCs w:val="24"/>
          <w:shd w:val="clear" w:color="auto" w:fill="FFFFFF"/>
          <w:lang w:val="ru-RU"/>
        </w:rPr>
        <w:t>функционална</w:t>
      </w:r>
      <w:proofErr w:type="spellEnd"/>
      <w:r w:rsidRPr="00093950">
        <w:rPr>
          <w:rFonts w:asciiTheme="majorBidi" w:hAnsiTheme="majorBidi" w:cstheme="majorBidi"/>
          <w:b/>
          <w:bCs/>
          <w:color w:val="000000"/>
          <w:sz w:val="24"/>
          <w:szCs w:val="24"/>
          <w:shd w:val="clear" w:color="auto" w:fill="FFFFFF"/>
          <w:lang w:val="ru-RU"/>
        </w:rPr>
        <w:t xml:space="preserve"> </w:t>
      </w:r>
      <w:proofErr w:type="spellStart"/>
      <w:r w:rsidRPr="00093950">
        <w:rPr>
          <w:rFonts w:asciiTheme="majorBidi" w:hAnsiTheme="majorBidi" w:cstheme="majorBidi"/>
          <w:b/>
          <w:bCs/>
          <w:color w:val="000000"/>
          <w:sz w:val="24"/>
          <w:szCs w:val="24"/>
          <w:shd w:val="clear" w:color="auto" w:fill="FFFFFF"/>
          <w:lang w:val="ru-RU"/>
        </w:rPr>
        <w:t>компетенција</w:t>
      </w:r>
      <w:proofErr w:type="spellEnd"/>
      <w:r w:rsidRPr="00093950">
        <w:rPr>
          <w:rFonts w:asciiTheme="majorBidi" w:hAnsiTheme="majorBidi" w:cstheme="majorBidi"/>
          <w:b/>
          <w:bCs/>
          <w:color w:val="000000"/>
          <w:sz w:val="24"/>
          <w:szCs w:val="24"/>
          <w:shd w:val="clear" w:color="auto" w:fill="FFFFFF"/>
          <w:lang w:val="ru-RU"/>
        </w:rPr>
        <w:t xml:space="preserve"> за </w:t>
      </w:r>
      <w:r w:rsidRPr="00093950">
        <w:rPr>
          <w:rFonts w:asciiTheme="majorBidi" w:hAnsiTheme="majorBidi" w:cstheme="majorBidi"/>
          <w:b/>
          <w:bCs/>
          <w:color w:val="000000"/>
          <w:sz w:val="24"/>
          <w:szCs w:val="24"/>
          <w:shd w:val="clear" w:color="auto" w:fill="FFFFFF"/>
          <w:lang w:val="sr-Cyrl-RS"/>
        </w:rPr>
        <w:t xml:space="preserve">одређену </w:t>
      </w:r>
      <w:proofErr w:type="spellStart"/>
      <w:r w:rsidRPr="00093950">
        <w:rPr>
          <w:rFonts w:asciiTheme="majorBidi" w:hAnsiTheme="majorBidi" w:cstheme="majorBidi"/>
          <w:b/>
          <w:bCs/>
          <w:color w:val="000000"/>
          <w:sz w:val="24"/>
          <w:szCs w:val="24"/>
          <w:shd w:val="clear" w:color="auto" w:fill="FFFFFF"/>
          <w:lang w:val="ru-RU"/>
        </w:rPr>
        <w:t>област</w:t>
      </w:r>
      <w:proofErr w:type="spellEnd"/>
      <w:r w:rsidRPr="00093950">
        <w:rPr>
          <w:rFonts w:asciiTheme="majorBidi" w:hAnsiTheme="majorBidi" w:cstheme="majorBidi"/>
          <w:b/>
          <w:bCs/>
          <w:color w:val="000000"/>
          <w:sz w:val="24"/>
          <w:szCs w:val="24"/>
          <w:shd w:val="clear" w:color="auto" w:fill="FFFFFF"/>
          <w:lang w:val="ru-RU"/>
        </w:rPr>
        <w:t xml:space="preserve"> рада</w:t>
      </w:r>
      <w:r w:rsidRPr="00093950">
        <w:rPr>
          <w:rFonts w:asciiTheme="majorBidi" w:hAnsiTheme="majorBidi" w:cstheme="majorBidi"/>
          <w:color w:val="000000"/>
          <w:sz w:val="24"/>
          <w:szCs w:val="24"/>
          <w:shd w:val="clear" w:color="auto" w:fill="FFFFFF"/>
          <w:lang w:val="ru-RU"/>
        </w:rPr>
        <w:t xml:space="preserve"> </w:t>
      </w:r>
      <w:r w:rsidRPr="00093950">
        <w:rPr>
          <w:rFonts w:asciiTheme="majorBidi" w:hAnsiTheme="majorBidi" w:cstheme="majorBidi"/>
          <w:color w:val="000000"/>
          <w:sz w:val="24"/>
          <w:szCs w:val="24"/>
          <w:shd w:val="clear" w:color="auto" w:fill="FFFFFF"/>
          <w:lang w:val="sr-Cyrl-RS"/>
        </w:rPr>
        <w:t>–</w:t>
      </w:r>
      <w:r w:rsidRPr="00093950">
        <w:rPr>
          <w:rFonts w:asciiTheme="majorBidi" w:hAnsiTheme="majorBidi" w:cstheme="majorBidi"/>
          <w:color w:val="000000"/>
          <w:sz w:val="24"/>
          <w:szCs w:val="24"/>
          <w:lang w:val="sr-Cyrl-RS"/>
        </w:rPr>
        <w:t xml:space="preserve"> </w:t>
      </w:r>
      <w:proofErr w:type="spellStart"/>
      <w:r w:rsidRPr="00093950">
        <w:rPr>
          <w:rFonts w:asciiTheme="majorBidi" w:hAnsiTheme="majorBidi" w:cstheme="majorBidi"/>
          <w:color w:val="000000"/>
          <w:sz w:val="24"/>
          <w:szCs w:val="24"/>
          <w:lang w:val="ru-RU"/>
        </w:rPr>
        <w:t>Област</w:t>
      </w:r>
      <w:proofErr w:type="spellEnd"/>
      <w:r w:rsidRPr="00093950">
        <w:rPr>
          <w:rFonts w:asciiTheme="majorBidi" w:hAnsiTheme="majorBidi" w:cstheme="majorBidi"/>
          <w:color w:val="000000"/>
          <w:sz w:val="24"/>
          <w:szCs w:val="24"/>
          <w:lang w:val="ru-RU"/>
        </w:rPr>
        <w:t xml:space="preserve"> рада </w:t>
      </w:r>
      <w:r w:rsidRPr="00093950">
        <w:rPr>
          <w:rFonts w:asciiTheme="majorBidi" w:hAnsiTheme="majorBidi" w:cstheme="majorBidi"/>
          <w:color w:val="000000"/>
          <w:sz w:val="24"/>
          <w:szCs w:val="24"/>
          <w:lang w:val="sr-Cyrl-RS"/>
        </w:rPr>
        <w:t>и</w:t>
      </w:r>
      <w:proofErr w:type="spellStart"/>
      <w:r w:rsidRPr="00093950">
        <w:rPr>
          <w:rFonts w:asciiTheme="majorBidi" w:hAnsiTheme="majorBidi" w:cstheme="majorBidi"/>
          <w:color w:val="000000"/>
          <w:sz w:val="24"/>
          <w:szCs w:val="24"/>
          <w:lang w:val="ru-RU"/>
        </w:rPr>
        <w:t>нформатички</w:t>
      </w:r>
      <w:proofErr w:type="spellEnd"/>
      <w:r w:rsidRPr="00093950">
        <w:rPr>
          <w:rFonts w:asciiTheme="majorBidi" w:hAnsiTheme="majorBidi" w:cstheme="majorBidi"/>
          <w:color w:val="000000"/>
          <w:sz w:val="24"/>
          <w:szCs w:val="24"/>
          <w:lang w:val="ru-RU"/>
        </w:rPr>
        <w:t xml:space="preserve"> </w:t>
      </w:r>
      <w:proofErr w:type="spellStart"/>
      <w:r w:rsidRPr="004C538E">
        <w:rPr>
          <w:rFonts w:asciiTheme="majorBidi" w:hAnsiTheme="majorBidi" w:cstheme="majorBidi"/>
          <w:color w:val="000000"/>
          <w:sz w:val="24"/>
          <w:szCs w:val="24"/>
          <w:lang w:val="ru-RU"/>
        </w:rPr>
        <w:t>послови</w:t>
      </w:r>
      <w:proofErr w:type="spellEnd"/>
      <w:r w:rsidRPr="004C538E">
        <w:rPr>
          <w:rFonts w:asciiTheme="majorBidi" w:hAnsiTheme="majorBidi" w:cstheme="majorBidi"/>
          <w:color w:val="000000"/>
          <w:sz w:val="24"/>
          <w:szCs w:val="24"/>
          <w:lang w:val="sr-Cyrl-RS"/>
        </w:rPr>
        <w:t>:</w:t>
      </w:r>
      <w:r w:rsidRPr="004C538E">
        <w:rPr>
          <w:rFonts w:asciiTheme="majorBidi" w:hAnsiTheme="majorBidi" w:cstheme="majorBidi"/>
          <w:color w:val="000000"/>
          <w:sz w:val="24"/>
          <w:szCs w:val="24"/>
          <w:lang w:val="ru-RU"/>
        </w:rPr>
        <w:t xml:space="preserve">- </w:t>
      </w:r>
      <w:r w:rsidR="00093950" w:rsidRPr="004C538E">
        <w:rPr>
          <w:rFonts w:asciiTheme="majorBidi" w:hAnsiTheme="majorBidi" w:cstheme="majorBidi"/>
          <w:color w:val="000000"/>
        </w:rPr>
        <w:t>TCP</w:t>
      </w:r>
      <w:r w:rsidR="00093950" w:rsidRPr="004C538E">
        <w:rPr>
          <w:rFonts w:asciiTheme="majorBidi" w:hAnsiTheme="majorBidi" w:cstheme="majorBidi"/>
          <w:color w:val="000000"/>
          <w:lang w:val="ru-RU"/>
        </w:rPr>
        <w:t>/</w:t>
      </w:r>
      <w:r w:rsidR="00093950" w:rsidRPr="004C538E">
        <w:rPr>
          <w:rFonts w:asciiTheme="majorBidi" w:hAnsiTheme="majorBidi" w:cstheme="majorBidi"/>
          <w:color w:val="000000"/>
        </w:rPr>
        <w:t>IP</w:t>
      </w:r>
      <w:r w:rsidR="00093950" w:rsidRPr="004C538E">
        <w:rPr>
          <w:rFonts w:asciiTheme="majorBidi" w:hAnsiTheme="majorBidi" w:cstheme="majorBidi"/>
          <w:color w:val="000000"/>
          <w:lang w:val="ru-RU"/>
        </w:rPr>
        <w:t xml:space="preserve"> и </w:t>
      </w:r>
      <w:r w:rsidR="00093950" w:rsidRPr="004C538E">
        <w:rPr>
          <w:rFonts w:asciiTheme="majorBidi" w:hAnsiTheme="majorBidi" w:cstheme="majorBidi"/>
          <w:color w:val="000000"/>
        </w:rPr>
        <w:t>DNS</w:t>
      </w:r>
      <w:r w:rsidRPr="004C538E">
        <w:rPr>
          <w:rFonts w:asciiTheme="majorBidi" w:hAnsiTheme="majorBidi" w:cstheme="majorBidi"/>
          <w:color w:val="000000"/>
          <w:sz w:val="24"/>
          <w:szCs w:val="24"/>
          <w:lang w:val="ru-RU"/>
        </w:rPr>
        <w:t xml:space="preserve">, </w:t>
      </w:r>
      <w:proofErr w:type="spellStart"/>
      <w:r w:rsidRPr="004C538E">
        <w:rPr>
          <w:rFonts w:asciiTheme="majorBidi" w:hAnsiTheme="majorBidi" w:cstheme="majorBidi"/>
          <w:color w:val="000000"/>
          <w:sz w:val="24"/>
          <w:szCs w:val="24"/>
          <w:shd w:val="clear" w:color="auto" w:fill="FFFFFF"/>
          <w:lang w:val="ru-RU"/>
        </w:rPr>
        <w:t>провераваће</w:t>
      </w:r>
      <w:proofErr w:type="spellEnd"/>
      <w:r w:rsidRPr="004C538E">
        <w:rPr>
          <w:rFonts w:asciiTheme="majorBidi" w:hAnsiTheme="majorBidi" w:cstheme="majorBidi"/>
          <w:color w:val="000000"/>
          <w:sz w:val="24"/>
          <w:szCs w:val="24"/>
          <w:shd w:val="clear" w:color="auto" w:fill="FFFFFF"/>
          <w:lang w:val="ru-RU"/>
        </w:rPr>
        <w:t xml:space="preserve"> се путем </w:t>
      </w:r>
      <w:proofErr w:type="spellStart"/>
      <w:r w:rsidRPr="004C538E">
        <w:rPr>
          <w:rFonts w:asciiTheme="majorBidi" w:hAnsiTheme="majorBidi" w:cstheme="majorBidi"/>
          <w:color w:val="000000"/>
          <w:sz w:val="24"/>
          <w:szCs w:val="24"/>
          <w:shd w:val="clear" w:color="auto" w:fill="FFFFFF"/>
          <w:lang w:val="ru-RU"/>
        </w:rPr>
        <w:t>симулације</w:t>
      </w:r>
      <w:proofErr w:type="spellEnd"/>
      <w:r w:rsidRPr="004C538E">
        <w:rPr>
          <w:rFonts w:asciiTheme="majorBidi" w:hAnsiTheme="majorBidi" w:cstheme="majorBidi"/>
          <w:color w:val="000000"/>
          <w:sz w:val="24"/>
          <w:szCs w:val="24"/>
          <w:shd w:val="clear" w:color="auto" w:fill="FFFFFF"/>
          <w:lang w:val="ru-RU"/>
        </w:rPr>
        <w:t xml:space="preserve"> (</w:t>
      </w:r>
      <w:r w:rsidRPr="004C538E">
        <w:rPr>
          <w:rFonts w:asciiTheme="majorBidi" w:hAnsiTheme="majorBidi" w:cstheme="majorBidi"/>
          <w:color w:val="000000"/>
          <w:sz w:val="24"/>
          <w:szCs w:val="24"/>
          <w:shd w:val="clear" w:color="auto" w:fill="FFFFFF"/>
          <w:lang w:val="sr-Cyrl-RS"/>
        </w:rPr>
        <w:t>писано</w:t>
      </w:r>
      <w:r w:rsidRPr="004C538E">
        <w:rPr>
          <w:rFonts w:asciiTheme="majorBidi" w:hAnsiTheme="majorBidi" w:cstheme="majorBidi"/>
          <w:color w:val="000000"/>
          <w:sz w:val="24"/>
          <w:szCs w:val="24"/>
          <w:shd w:val="clear" w:color="auto" w:fill="FFFFFF"/>
          <w:lang w:val="ru-RU"/>
        </w:rPr>
        <w:t>).</w:t>
      </w:r>
    </w:p>
    <w:p w14:paraId="099D30C1" w14:textId="77777777" w:rsidR="007E4F8A" w:rsidRPr="0089238D" w:rsidRDefault="007E4F8A" w:rsidP="007E4F8A">
      <w:pPr>
        <w:spacing w:line="240" w:lineRule="exact"/>
        <w:jc w:val="both"/>
        <w:rPr>
          <w:rFonts w:ascii="Times New Roman" w:hAnsi="Times New Roman" w:cs="Times New Roman"/>
          <w:color w:val="000000"/>
          <w:sz w:val="24"/>
          <w:szCs w:val="24"/>
          <w:shd w:val="clear" w:color="auto" w:fill="FFFFFF"/>
          <w:lang w:val="sr-Latn-RS"/>
        </w:rPr>
      </w:pPr>
      <w:r w:rsidRPr="00F0420C">
        <w:rPr>
          <w:rFonts w:ascii="Times New Roman" w:hAnsi="Times New Roman" w:cs="Times New Roman"/>
          <w:b/>
          <w:bCs/>
          <w:color w:val="000000"/>
          <w:sz w:val="24"/>
          <w:szCs w:val="24"/>
          <w:shd w:val="clear" w:color="auto" w:fill="FFFFFF"/>
          <w:lang w:val="ru-RU"/>
        </w:rPr>
        <w:t>Посебна функционална компетенција за о</w:t>
      </w:r>
      <w:r w:rsidRPr="00D60606">
        <w:rPr>
          <w:rFonts w:ascii="Times New Roman" w:hAnsi="Times New Roman" w:cs="Times New Roman"/>
          <w:b/>
          <w:bCs/>
          <w:color w:val="000000"/>
          <w:sz w:val="24"/>
          <w:szCs w:val="24"/>
          <w:shd w:val="clear" w:color="auto" w:fill="FFFFFF"/>
          <w:lang w:val="sr-Cyrl-RS"/>
        </w:rPr>
        <w:t>дређено радно место</w:t>
      </w:r>
      <w:r w:rsidRPr="00D60606">
        <w:rPr>
          <w:rFonts w:ascii="Times New Roman" w:hAnsi="Times New Roman" w:cs="Times New Roman"/>
          <w:color w:val="000000"/>
          <w:sz w:val="24"/>
          <w:szCs w:val="24"/>
          <w:shd w:val="clear" w:color="auto" w:fill="FFFFFF"/>
          <w:lang w:val="sr-Cyrl-RS"/>
        </w:rPr>
        <w:t xml:space="preserve"> </w:t>
      </w:r>
      <w:r w:rsidRPr="00D60606">
        <w:rPr>
          <w:rFonts w:ascii="Times New Roman" w:hAnsi="Times New Roman" w:cs="Times New Roman"/>
          <w:color w:val="000000"/>
          <w:sz w:val="24"/>
          <w:szCs w:val="24"/>
          <w:shd w:val="clear" w:color="auto" w:fill="FFFFFF"/>
          <w:lang w:val="sr-Latn-RS"/>
        </w:rPr>
        <w:t xml:space="preserve">- </w:t>
      </w:r>
      <w:r w:rsidRPr="00F0420C">
        <w:rPr>
          <w:rFonts w:ascii="Times New Roman" w:hAnsi="Times New Roman" w:cs="Times New Roman"/>
          <w:color w:val="000000"/>
          <w:sz w:val="24"/>
          <w:szCs w:val="24"/>
          <w:lang w:val="ru-RU"/>
        </w:rPr>
        <w:t>Планска документа, прописи и акта из надлежности и организације органа</w:t>
      </w:r>
      <w:r w:rsidRPr="00D60606">
        <w:rPr>
          <w:rFonts w:ascii="Times New Roman" w:hAnsi="Times New Roman" w:cs="Times New Roman"/>
          <w:color w:val="000000"/>
          <w:sz w:val="24"/>
          <w:szCs w:val="24"/>
          <w:lang w:val="ru-RU"/>
        </w:rPr>
        <w:t xml:space="preserve">: - </w:t>
      </w:r>
      <w:r w:rsidRPr="00F0420C">
        <w:rPr>
          <w:rFonts w:ascii="Times New Roman" w:hAnsi="Times New Roman" w:cs="Times New Roman"/>
          <w:color w:val="000000"/>
          <w:sz w:val="24"/>
          <w:szCs w:val="24"/>
          <w:lang w:val="ru-RU"/>
        </w:rPr>
        <w:t>Закон о електронској управи</w:t>
      </w:r>
      <w:r w:rsidRPr="00D60606">
        <w:rPr>
          <w:rFonts w:ascii="Times New Roman" w:hAnsi="Times New Roman" w:cs="Times New Roman"/>
          <w:color w:val="000000"/>
          <w:sz w:val="24"/>
          <w:szCs w:val="24"/>
          <w:lang w:val="ru-RU"/>
        </w:rPr>
        <w:t xml:space="preserve">, </w:t>
      </w:r>
      <w:r w:rsidRPr="00D60606">
        <w:rPr>
          <w:rFonts w:ascii="Times New Roman" w:hAnsi="Times New Roman" w:cs="Times New Roman"/>
          <w:color w:val="000000"/>
          <w:sz w:val="24"/>
          <w:szCs w:val="24"/>
          <w:shd w:val="clear" w:color="auto" w:fill="FFFFFF"/>
          <w:lang w:val="sr-Cyrl-RS"/>
        </w:rPr>
        <w:t>про</w:t>
      </w:r>
      <w:r w:rsidRPr="00F0420C">
        <w:rPr>
          <w:rFonts w:ascii="Times New Roman" w:hAnsi="Times New Roman" w:cs="Times New Roman"/>
          <w:color w:val="000000"/>
          <w:sz w:val="24"/>
          <w:szCs w:val="24"/>
          <w:shd w:val="clear" w:color="auto" w:fill="FFFFFF"/>
          <w:lang w:val="ru-RU"/>
        </w:rPr>
        <w:t>вераваће се путем симулације (</w:t>
      </w:r>
      <w:r w:rsidRPr="00D60606">
        <w:rPr>
          <w:rFonts w:ascii="Times New Roman" w:hAnsi="Times New Roman" w:cs="Times New Roman"/>
          <w:color w:val="000000"/>
          <w:sz w:val="24"/>
          <w:szCs w:val="24"/>
          <w:shd w:val="clear" w:color="auto" w:fill="FFFFFF"/>
          <w:lang w:val="sr-Cyrl-RS"/>
        </w:rPr>
        <w:t>писано</w:t>
      </w:r>
      <w:r w:rsidRPr="00F0420C">
        <w:rPr>
          <w:rFonts w:ascii="Times New Roman" w:hAnsi="Times New Roman" w:cs="Times New Roman"/>
          <w:color w:val="000000"/>
          <w:sz w:val="24"/>
          <w:szCs w:val="24"/>
          <w:shd w:val="clear" w:color="auto" w:fill="FFFFFF"/>
          <w:lang w:val="ru-RU"/>
        </w:rPr>
        <w:t>).</w:t>
      </w:r>
    </w:p>
    <w:p w14:paraId="0DBCFC4B" w14:textId="77777777" w:rsidR="007E4F8A" w:rsidRPr="00351812" w:rsidRDefault="007E4F8A" w:rsidP="007E4F8A">
      <w:pPr>
        <w:jc w:val="both"/>
        <w:rPr>
          <w:rFonts w:ascii="Times New Roman" w:hAnsi="Times New Roman" w:cs="Times New Roman"/>
          <w:color w:val="000000"/>
          <w:sz w:val="24"/>
          <w:szCs w:val="24"/>
          <w:shd w:val="clear" w:color="auto" w:fill="FFFFFF"/>
          <w:lang w:val="ru-RU"/>
        </w:rPr>
      </w:pPr>
      <w:proofErr w:type="spellStart"/>
      <w:r w:rsidRPr="00F0420C">
        <w:rPr>
          <w:rFonts w:ascii="Times New Roman" w:hAnsi="Times New Roman" w:cs="Times New Roman"/>
          <w:b/>
          <w:bCs/>
          <w:color w:val="000000"/>
          <w:sz w:val="24"/>
          <w:szCs w:val="24"/>
          <w:shd w:val="clear" w:color="auto" w:fill="FFFFFF"/>
          <w:lang w:val="ru-RU"/>
        </w:rPr>
        <w:t>Посебна</w:t>
      </w:r>
      <w:proofErr w:type="spellEnd"/>
      <w:r w:rsidRPr="00F0420C">
        <w:rPr>
          <w:rFonts w:ascii="Times New Roman" w:hAnsi="Times New Roman" w:cs="Times New Roman"/>
          <w:b/>
          <w:bCs/>
          <w:color w:val="000000"/>
          <w:sz w:val="24"/>
          <w:szCs w:val="24"/>
          <w:shd w:val="clear" w:color="auto" w:fill="FFFFFF"/>
          <w:lang w:val="ru-RU"/>
        </w:rPr>
        <w:t xml:space="preserve"> </w:t>
      </w:r>
      <w:proofErr w:type="spellStart"/>
      <w:r w:rsidRPr="00F0420C">
        <w:rPr>
          <w:rFonts w:ascii="Times New Roman" w:hAnsi="Times New Roman" w:cs="Times New Roman"/>
          <w:b/>
          <w:bCs/>
          <w:color w:val="000000"/>
          <w:sz w:val="24"/>
          <w:szCs w:val="24"/>
          <w:shd w:val="clear" w:color="auto" w:fill="FFFFFF"/>
          <w:lang w:val="ru-RU"/>
        </w:rPr>
        <w:t>функционална</w:t>
      </w:r>
      <w:proofErr w:type="spellEnd"/>
      <w:r w:rsidRPr="00F0420C">
        <w:rPr>
          <w:rFonts w:ascii="Times New Roman" w:hAnsi="Times New Roman" w:cs="Times New Roman"/>
          <w:b/>
          <w:bCs/>
          <w:color w:val="000000"/>
          <w:sz w:val="24"/>
          <w:szCs w:val="24"/>
          <w:shd w:val="clear" w:color="auto" w:fill="FFFFFF"/>
          <w:lang w:val="ru-RU"/>
        </w:rPr>
        <w:t xml:space="preserve"> </w:t>
      </w:r>
      <w:proofErr w:type="spellStart"/>
      <w:r w:rsidRPr="00F0420C">
        <w:rPr>
          <w:rFonts w:ascii="Times New Roman" w:hAnsi="Times New Roman" w:cs="Times New Roman"/>
          <w:b/>
          <w:bCs/>
          <w:color w:val="000000"/>
          <w:sz w:val="24"/>
          <w:szCs w:val="24"/>
          <w:shd w:val="clear" w:color="auto" w:fill="FFFFFF"/>
          <w:lang w:val="ru-RU"/>
        </w:rPr>
        <w:t>компетенција</w:t>
      </w:r>
      <w:proofErr w:type="spellEnd"/>
      <w:r w:rsidRPr="00F0420C">
        <w:rPr>
          <w:rFonts w:ascii="Times New Roman" w:hAnsi="Times New Roman" w:cs="Times New Roman"/>
          <w:b/>
          <w:bCs/>
          <w:color w:val="000000"/>
          <w:sz w:val="24"/>
          <w:szCs w:val="24"/>
          <w:shd w:val="clear" w:color="auto" w:fill="FFFFFF"/>
          <w:lang w:val="ru-RU"/>
        </w:rPr>
        <w:t xml:space="preserve"> за о</w:t>
      </w:r>
      <w:r w:rsidRPr="00D60606">
        <w:rPr>
          <w:rFonts w:ascii="Times New Roman" w:hAnsi="Times New Roman" w:cs="Times New Roman"/>
          <w:b/>
          <w:bCs/>
          <w:color w:val="000000"/>
          <w:sz w:val="24"/>
          <w:szCs w:val="24"/>
          <w:shd w:val="clear" w:color="auto" w:fill="FFFFFF"/>
          <w:lang w:val="sr-Cyrl-RS"/>
        </w:rPr>
        <w:t>дређено радно место</w:t>
      </w:r>
      <w:r w:rsidRPr="00D60606">
        <w:rPr>
          <w:rFonts w:ascii="Times New Roman" w:hAnsi="Times New Roman" w:cs="Times New Roman"/>
          <w:color w:val="000000"/>
          <w:sz w:val="24"/>
          <w:szCs w:val="24"/>
          <w:shd w:val="clear" w:color="auto" w:fill="FFFFFF"/>
          <w:lang w:val="sr-Cyrl-RS"/>
        </w:rPr>
        <w:t xml:space="preserve"> </w:t>
      </w:r>
      <w:r w:rsidRPr="00D60606">
        <w:rPr>
          <w:rFonts w:ascii="Times New Roman" w:hAnsi="Times New Roman" w:cs="Times New Roman"/>
          <w:color w:val="000000"/>
          <w:sz w:val="24"/>
          <w:szCs w:val="24"/>
          <w:shd w:val="clear" w:color="auto" w:fill="FFFFFF"/>
          <w:lang w:val="sr-Latn-RS"/>
        </w:rPr>
        <w:t xml:space="preserve">- </w:t>
      </w:r>
      <w:r w:rsidRPr="00F0420C">
        <w:rPr>
          <w:rFonts w:ascii="Times New Roman" w:hAnsi="Times New Roman" w:cs="Times New Roman"/>
          <w:color w:val="000000"/>
          <w:sz w:val="24"/>
          <w:szCs w:val="24"/>
          <w:lang w:val="ru-RU"/>
        </w:rPr>
        <w:t xml:space="preserve">Прописи из </w:t>
      </w:r>
      <w:proofErr w:type="spellStart"/>
      <w:r w:rsidRPr="00F0420C">
        <w:rPr>
          <w:rFonts w:ascii="Times New Roman" w:hAnsi="Times New Roman" w:cs="Times New Roman"/>
          <w:color w:val="000000"/>
          <w:sz w:val="24"/>
          <w:szCs w:val="24"/>
          <w:lang w:val="ru-RU"/>
        </w:rPr>
        <w:t>делокруга</w:t>
      </w:r>
      <w:proofErr w:type="spellEnd"/>
      <w:r w:rsidRPr="00F0420C">
        <w:rPr>
          <w:rFonts w:ascii="Times New Roman" w:hAnsi="Times New Roman" w:cs="Times New Roman"/>
          <w:color w:val="000000"/>
          <w:sz w:val="24"/>
          <w:szCs w:val="24"/>
          <w:lang w:val="ru-RU"/>
        </w:rPr>
        <w:t xml:space="preserve"> </w:t>
      </w:r>
      <w:proofErr w:type="spellStart"/>
      <w:r w:rsidRPr="00F0420C">
        <w:rPr>
          <w:rFonts w:ascii="Times New Roman" w:hAnsi="Times New Roman" w:cs="Times New Roman"/>
          <w:color w:val="000000"/>
          <w:sz w:val="24"/>
          <w:szCs w:val="24"/>
          <w:lang w:val="ru-RU"/>
        </w:rPr>
        <w:t>радног</w:t>
      </w:r>
      <w:proofErr w:type="spellEnd"/>
      <w:r w:rsidRPr="00F0420C">
        <w:rPr>
          <w:rFonts w:ascii="Times New Roman" w:hAnsi="Times New Roman" w:cs="Times New Roman"/>
          <w:color w:val="000000"/>
          <w:sz w:val="24"/>
          <w:szCs w:val="24"/>
          <w:lang w:val="ru-RU"/>
        </w:rPr>
        <w:t xml:space="preserve"> места</w:t>
      </w:r>
      <w:r w:rsidRPr="00D60606">
        <w:rPr>
          <w:rFonts w:ascii="Times New Roman" w:hAnsi="Times New Roman" w:cs="Times New Roman"/>
          <w:color w:val="000000"/>
          <w:sz w:val="24"/>
          <w:szCs w:val="24"/>
          <w:lang w:val="sr-Cyrl-RS"/>
        </w:rPr>
        <w:t>:</w:t>
      </w:r>
      <w:r w:rsidRPr="00F0420C">
        <w:rPr>
          <w:rFonts w:ascii="Times New Roman" w:hAnsi="Times New Roman" w:cs="Times New Roman"/>
          <w:color w:val="000000"/>
          <w:sz w:val="24"/>
          <w:szCs w:val="24"/>
          <w:lang w:val="ru-RU"/>
        </w:rPr>
        <w:t xml:space="preserve"> </w:t>
      </w:r>
      <w:r w:rsidRPr="00D60606">
        <w:rPr>
          <w:rFonts w:ascii="Times New Roman" w:hAnsi="Times New Roman" w:cs="Times New Roman"/>
          <w:color w:val="000000"/>
          <w:sz w:val="24"/>
          <w:szCs w:val="24"/>
          <w:lang w:val="sr-Cyrl-RS"/>
        </w:rPr>
        <w:t>Закон о заштити података о личности</w:t>
      </w:r>
      <w:r w:rsidRPr="00D60606">
        <w:rPr>
          <w:rFonts w:ascii="Times New Roman" w:hAnsi="Times New Roman" w:cs="Times New Roman"/>
          <w:color w:val="000000"/>
          <w:sz w:val="24"/>
          <w:szCs w:val="24"/>
          <w:lang w:val="ru-RU"/>
        </w:rPr>
        <w:t xml:space="preserve">, </w:t>
      </w:r>
      <w:proofErr w:type="spellStart"/>
      <w:r w:rsidRPr="00F0420C">
        <w:rPr>
          <w:rFonts w:ascii="Times New Roman" w:hAnsi="Times New Roman" w:cs="Times New Roman"/>
          <w:color w:val="000000"/>
          <w:sz w:val="24"/>
          <w:szCs w:val="24"/>
          <w:shd w:val="clear" w:color="auto" w:fill="FFFFFF"/>
          <w:lang w:val="ru-RU"/>
        </w:rPr>
        <w:t>провераваће</w:t>
      </w:r>
      <w:proofErr w:type="spellEnd"/>
      <w:r w:rsidRPr="00F0420C">
        <w:rPr>
          <w:rFonts w:ascii="Times New Roman" w:hAnsi="Times New Roman" w:cs="Times New Roman"/>
          <w:color w:val="000000"/>
          <w:sz w:val="24"/>
          <w:szCs w:val="24"/>
          <w:shd w:val="clear" w:color="auto" w:fill="FFFFFF"/>
          <w:lang w:val="ru-RU"/>
        </w:rPr>
        <w:t xml:space="preserve"> се путем </w:t>
      </w:r>
      <w:proofErr w:type="spellStart"/>
      <w:r w:rsidRPr="00F0420C">
        <w:rPr>
          <w:rFonts w:ascii="Times New Roman" w:hAnsi="Times New Roman" w:cs="Times New Roman"/>
          <w:color w:val="000000"/>
          <w:sz w:val="24"/>
          <w:szCs w:val="24"/>
          <w:shd w:val="clear" w:color="auto" w:fill="FFFFFF"/>
          <w:lang w:val="ru-RU"/>
        </w:rPr>
        <w:t>симулације</w:t>
      </w:r>
      <w:proofErr w:type="spellEnd"/>
      <w:r w:rsidRPr="00F0420C">
        <w:rPr>
          <w:rFonts w:ascii="Times New Roman" w:hAnsi="Times New Roman" w:cs="Times New Roman"/>
          <w:color w:val="000000"/>
          <w:sz w:val="24"/>
          <w:szCs w:val="24"/>
          <w:shd w:val="clear" w:color="auto" w:fill="FFFFFF"/>
          <w:lang w:val="ru-RU"/>
        </w:rPr>
        <w:t xml:space="preserve"> (</w:t>
      </w:r>
      <w:r w:rsidRPr="00D60606">
        <w:rPr>
          <w:rFonts w:ascii="Times New Roman" w:hAnsi="Times New Roman" w:cs="Times New Roman"/>
          <w:color w:val="000000"/>
          <w:sz w:val="24"/>
          <w:szCs w:val="24"/>
          <w:shd w:val="clear" w:color="auto" w:fill="FFFFFF"/>
          <w:lang w:val="sr-Cyrl-RS"/>
        </w:rPr>
        <w:t>писано</w:t>
      </w:r>
      <w:r w:rsidRPr="00F0420C">
        <w:rPr>
          <w:rFonts w:ascii="Times New Roman" w:hAnsi="Times New Roman" w:cs="Times New Roman"/>
          <w:color w:val="000000"/>
          <w:sz w:val="24"/>
          <w:szCs w:val="24"/>
          <w:shd w:val="clear" w:color="auto" w:fill="FFFFFF"/>
          <w:lang w:val="ru-RU"/>
        </w:rPr>
        <w:t>).</w:t>
      </w:r>
    </w:p>
    <w:p w14:paraId="750E4D91" w14:textId="77777777" w:rsidR="00351812" w:rsidRDefault="00351812" w:rsidP="00351812">
      <w:pPr>
        <w:tabs>
          <w:tab w:val="left" w:pos="666"/>
        </w:tabs>
        <w:jc w:val="both"/>
        <w:rPr>
          <w:rFonts w:ascii="Times New Roman" w:hAnsi="Times New Roman" w:cs="Times New Roman"/>
          <w:color w:val="000000" w:themeColor="text1"/>
          <w:sz w:val="24"/>
          <w:szCs w:val="24"/>
        </w:rPr>
      </w:pPr>
      <w:r w:rsidRPr="00A8244B">
        <w:rPr>
          <w:rFonts w:ascii="Times New Roman" w:hAnsi="Times New Roman" w:cs="Times New Roman"/>
          <w:color w:val="000000" w:themeColor="text1"/>
          <w:sz w:val="24"/>
          <w:szCs w:val="24"/>
          <w:lang w:val="sr-Cyrl-RS"/>
        </w:rPr>
        <w:t xml:space="preserve">Информације o материјалимa за припрему кандидата за проверу </w:t>
      </w:r>
      <w:r>
        <w:rPr>
          <w:rFonts w:ascii="Times New Roman" w:hAnsi="Times New Roman" w:cs="Times New Roman"/>
          <w:color w:val="000000" w:themeColor="text1"/>
          <w:sz w:val="24"/>
          <w:szCs w:val="24"/>
          <w:lang w:val="sr-Cyrl-RS"/>
        </w:rPr>
        <w:t>посебних</w:t>
      </w:r>
      <w:r w:rsidRPr="00A8244B">
        <w:rPr>
          <w:rFonts w:ascii="Times New Roman" w:hAnsi="Times New Roman" w:cs="Times New Roman"/>
          <w:color w:val="000000" w:themeColor="text1"/>
          <w:sz w:val="24"/>
          <w:szCs w:val="24"/>
          <w:lang w:val="sr-Cyrl-RS"/>
        </w:rPr>
        <w:t xml:space="preserve"> функционалних компетенција могу се наћи на сајту Службе за управљање кадровима, </w:t>
      </w:r>
      <w:r>
        <w:rPr>
          <w:rFonts w:ascii="Times New Roman" w:hAnsi="Times New Roman" w:cs="Times New Roman"/>
          <w:color w:val="000000" w:themeColor="text1"/>
          <w:sz w:val="24"/>
          <w:szCs w:val="24"/>
          <w:lang w:val="sr-Cyrl-RS"/>
        </w:rPr>
        <w:fldChar w:fldCharType="begin"/>
      </w:r>
      <w:r>
        <w:rPr>
          <w:rFonts w:ascii="Times New Roman" w:hAnsi="Times New Roman" w:cs="Times New Roman"/>
          <w:color w:val="000000" w:themeColor="text1"/>
          <w:sz w:val="24"/>
          <w:szCs w:val="24"/>
          <w:lang w:val="sr-Cyrl-RS"/>
        </w:rPr>
        <w:instrText>HYPERLINK "http://</w:instrText>
      </w:r>
      <w:r w:rsidRPr="00A8244B">
        <w:rPr>
          <w:rFonts w:ascii="Times New Roman" w:hAnsi="Times New Roman" w:cs="Times New Roman"/>
          <w:color w:val="000000" w:themeColor="text1"/>
          <w:sz w:val="24"/>
          <w:szCs w:val="24"/>
          <w:lang w:val="sr-Cyrl-RS"/>
        </w:rPr>
        <w:instrText>www.suk.gov.rs</w:instrText>
      </w:r>
      <w:r>
        <w:rPr>
          <w:rFonts w:ascii="Times New Roman" w:hAnsi="Times New Roman" w:cs="Times New Roman"/>
          <w:color w:val="000000" w:themeColor="text1"/>
          <w:sz w:val="24"/>
          <w:szCs w:val="24"/>
          <w:lang w:val="sr-Cyrl-RS"/>
        </w:rPr>
        <w:instrText>"</w:instrText>
      </w:r>
      <w:r>
        <w:rPr>
          <w:rFonts w:ascii="Times New Roman" w:hAnsi="Times New Roman" w:cs="Times New Roman"/>
          <w:color w:val="000000" w:themeColor="text1"/>
          <w:sz w:val="24"/>
          <w:szCs w:val="24"/>
          <w:lang w:val="sr-Cyrl-RS"/>
        </w:rPr>
      </w:r>
      <w:r>
        <w:rPr>
          <w:rFonts w:ascii="Times New Roman" w:hAnsi="Times New Roman" w:cs="Times New Roman"/>
          <w:color w:val="000000" w:themeColor="text1"/>
          <w:sz w:val="24"/>
          <w:szCs w:val="24"/>
          <w:lang w:val="sr-Cyrl-RS"/>
        </w:rPr>
        <w:fldChar w:fldCharType="separate"/>
      </w:r>
      <w:r w:rsidRPr="004F179B">
        <w:rPr>
          <w:rStyle w:val="Hyperlink"/>
          <w:rFonts w:ascii="Times New Roman" w:hAnsi="Times New Roman" w:cs="Times New Roman"/>
          <w:sz w:val="24"/>
          <w:szCs w:val="24"/>
          <w:lang w:val="sr-Cyrl-RS"/>
        </w:rPr>
        <w:t>www.suk.gov.rs</w:t>
      </w:r>
      <w:r>
        <w:rPr>
          <w:rFonts w:ascii="Times New Roman" w:hAnsi="Times New Roman" w:cs="Times New Roman"/>
          <w:color w:val="000000" w:themeColor="text1"/>
          <w:sz w:val="24"/>
          <w:szCs w:val="24"/>
          <w:lang w:val="sr-Cyrl-RS"/>
        </w:rPr>
        <w:fldChar w:fldCharType="end"/>
      </w:r>
      <w:r>
        <w:rPr>
          <w:rFonts w:ascii="Times New Roman" w:hAnsi="Times New Roman" w:cs="Times New Roman"/>
          <w:color w:val="000000" w:themeColor="text1"/>
          <w:sz w:val="24"/>
          <w:szCs w:val="24"/>
          <w:lang w:val="sr-Cyrl-RS"/>
        </w:rPr>
        <w:t xml:space="preserve">, и на сајту </w:t>
      </w:r>
      <w:r w:rsidRPr="00A8244B">
        <w:rPr>
          <w:rFonts w:ascii="Times New Roman" w:hAnsi="Times New Roman" w:cs="Times New Roman"/>
          <w:color w:val="000000" w:themeColor="text1"/>
          <w:sz w:val="24"/>
          <w:szCs w:val="24"/>
          <w:lang w:val="sr-Cyrl-RS"/>
        </w:rPr>
        <w:t xml:space="preserve">Канцеларије за информационе технологије и електронску управу </w:t>
      </w:r>
      <w:r>
        <w:fldChar w:fldCharType="begin"/>
      </w:r>
      <w:r>
        <w:instrText>HYPERLINK</w:instrText>
      </w:r>
      <w:r w:rsidRPr="00351812">
        <w:rPr>
          <w:lang w:val="ru-RU"/>
        </w:rPr>
        <w:instrText xml:space="preserve"> "</w:instrText>
      </w:r>
      <w:r>
        <w:instrText>http</w:instrText>
      </w:r>
      <w:r w:rsidRPr="00351812">
        <w:rPr>
          <w:lang w:val="ru-RU"/>
        </w:rPr>
        <w:instrText>://</w:instrText>
      </w:r>
      <w:r>
        <w:instrText>www</w:instrText>
      </w:r>
      <w:r w:rsidRPr="00351812">
        <w:rPr>
          <w:lang w:val="ru-RU"/>
        </w:rPr>
        <w:instrText>.</w:instrText>
      </w:r>
      <w:r>
        <w:instrText>ite</w:instrText>
      </w:r>
      <w:r w:rsidRPr="00351812">
        <w:rPr>
          <w:lang w:val="ru-RU"/>
        </w:rPr>
        <w:instrText>.</w:instrText>
      </w:r>
      <w:r>
        <w:instrText>gov</w:instrText>
      </w:r>
      <w:r w:rsidRPr="00351812">
        <w:rPr>
          <w:lang w:val="ru-RU"/>
        </w:rPr>
        <w:instrText>.</w:instrText>
      </w:r>
      <w:r>
        <w:instrText>rs</w:instrText>
      </w:r>
      <w:r w:rsidRPr="00351812">
        <w:rPr>
          <w:lang w:val="ru-RU"/>
        </w:rPr>
        <w:instrText>"</w:instrText>
      </w:r>
      <w:r>
        <w:fldChar w:fldCharType="separate"/>
      </w:r>
      <w:r w:rsidRPr="00A8244B">
        <w:rPr>
          <w:rStyle w:val="Hyperlink"/>
          <w:rFonts w:ascii="Times New Roman" w:hAnsi="Times New Roman" w:cs="Times New Roman"/>
          <w:sz w:val="24"/>
          <w:szCs w:val="24"/>
          <w:lang w:val="sr-Cyrl-RS"/>
        </w:rPr>
        <w:t>www.</w:t>
      </w:r>
      <w:proofErr w:type="spellStart"/>
      <w:r w:rsidRPr="00A8244B">
        <w:rPr>
          <w:rStyle w:val="Hyperlink"/>
          <w:rFonts w:ascii="Times New Roman" w:hAnsi="Times New Roman" w:cs="Times New Roman"/>
          <w:sz w:val="24"/>
          <w:szCs w:val="24"/>
        </w:rPr>
        <w:t>ite</w:t>
      </w:r>
      <w:proofErr w:type="spellEnd"/>
      <w:r w:rsidRPr="00A8244B">
        <w:rPr>
          <w:rStyle w:val="Hyperlink"/>
          <w:rFonts w:ascii="Times New Roman" w:hAnsi="Times New Roman" w:cs="Times New Roman"/>
          <w:sz w:val="24"/>
          <w:szCs w:val="24"/>
          <w:lang w:val="sr-Cyrl-RS"/>
        </w:rPr>
        <w:t>.gov.rs</w:t>
      </w:r>
      <w:r>
        <w:fldChar w:fldCharType="end"/>
      </w:r>
      <w:r w:rsidRPr="008C0913">
        <w:rPr>
          <w:rFonts w:ascii="Times New Roman" w:hAnsi="Times New Roman" w:cs="Times New Roman"/>
          <w:color w:val="000000" w:themeColor="text1"/>
          <w:sz w:val="24"/>
          <w:szCs w:val="24"/>
          <w:lang w:val="ru-RU"/>
        </w:rPr>
        <w:t>.</w:t>
      </w:r>
    </w:p>
    <w:p w14:paraId="579BB4E1" w14:textId="77777777" w:rsidR="00B92073" w:rsidRPr="00B92073" w:rsidRDefault="00B92073" w:rsidP="00B92073">
      <w:pPr>
        <w:tabs>
          <w:tab w:val="left" w:pos="666"/>
        </w:tabs>
        <w:jc w:val="both"/>
        <w:rPr>
          <w:rFonts w:ascii="Times New Roman" w:hAnsi="Times New Roman" w:cs="Times New Roman"/>
          <w:color w:val="000000" w:themeColor="text1"/>
          <w:sz w:val="24"/>
          <w:szCs w:val="24"/>
          <w:lang w:val="sr-Cyrl-RS"/>
        </w:rPr>
      </w:pPr>
      <w:r w:rsidRPr="00B92073">
        <w:rPr>
          <w:rFonts w:ascii="Times New Roman" w:hAnsi="Times New Roman" w:cs="Times New Roman"/>
          <w:b/>
          <w:color w:val="000000" w:themeColor="text1"/>
          <w:sz w:val="24"/>
          <w:szCs w:val="24"/>
          <w:lang w:val="sr-Cyrl-RS"/>
        </w:rPr>
        <w:t>Понашајне компетенције</w:t>
      </w:r>
      <w:r w:rsidRPr="00B92073">
        <w:rPr>
          <w:rFonts w:ascii="Times New Roman" w:hAnsi="Times New Roman" w:cs="Times New Roman"/>
          <w:color w:val="000000" w:themeColor="text1"/>
          <w:sz w:val="24"/>
          <w:szCs w:val="24"/>
          <w:lang w:val="sr-Cyrl-RS"/>
        </w:rPr>
        <w:t xml:space="preserve"> </w:t>
      </w:r>
      <w:r w:rsidRPr="00B92073">
        <w:rPr>
          <w:rFonts w:ascii="Times New Roman" w:hAnsi="Times New Roman" w:cs="Times New Roman"/>
          <w:color w:val="000000" w:themeColor="text1"/>
          <w:sz w:val="24"/>
          <w:szCs w:val="24"/>
          <w:lang w:val="ru-RU"/>
        </w:rPr>
        <w:t>(</w:t>
      </w:r>
      <w:r w:rsidRPr="00B92073">
        <w:rPr>
          <w:rFonts w:ascii="Times New Roman" w:hAnsi="Times New Roman" w:cs="Times New Roman"/>
          <w:color w:val="000000" w:themeColor="text1"/>
          <w:sz w:val="24"/>
          <w:szCs w:val="24"/>
          <w:lang w:val="sr-Cyrl-RS"/>
        </w:rPr>
        <w:t>управљање информацијама; управљање задацима и остваривање резултата; орјентација ка учењу и променама; изградња и одржавање професионалних односа и савесност, посвећеност и интегритет)</w:t>
      </w:r>
      <w:r w:rsidRPr="00B92073">
        <w:rPr>
          <w:rFonts w:ascii="Times New Roman" w:hAnsi="Times New Roman" w:cs="Times New Roman"/>
          <w:b/>
          <w:color w:val="000000" w:themeColor="text1"/>
          <w:sz w:val="24"/>
          <w:szCs w:val="24"/>
          <w:lang w:val="sr-Cyrl-RS"/>
        </w:rPr>
        <w:t xml:space="preserve"> </w:t>
      </w:r>
      <w:r w:rsidRPr="00B92073">
        <w:rPr>
          <w:rFonts w:ascii="Times New Roman" w:hAnsi="Times New Roman" w:cs="Times New Roman"/>
          <w:color w:val="000000" w:themeColor="text1"/>
          <w:sz w:val="24"/>
          <w:szCs w:val="24"/>
          <w:lang w:val="sr-Cyrl-RS"/>
        </w:rPr>
        <w:t>провераваће се путем психометријских тестова и интервјуа базираном на компетенцијама.</w:t>
      </w:r>
    </w:p>
    <w:p w14:paraId="0B76F26F" w14:textId="77777777" w:rsidR="00B92073" w:rsidRPr="00B92073" w:rsidRDefault="00B92073" w:rsidP="00B92073">
      <w:pPr>
        <w:tabs>
          <w:tab w:val="left" w:pos="666"/>
        </w:tabs>
        <w:jc w:val="both"/>
        <w:rPr>
          <w:rFonts w:ascii="Times New Roman" w:hAnsi="Times New Roman" w:cs="Times New Roman"/>
          <w:color w:val="000000" w:themeColor="text1"/>
          <w:sz w:val="24"/>
          <w:szCs w:val="24"/>
          <w:lang w:val="sr-Cyrl-RS"/>
        </w:rPr>
      </w:pPr>
      <w:r w:rsidRPr="00B92073">
        <w:rPr>
          <w:rFonts w:ascii="Times New Roman" w:hAnsi="Times New Roman" w:cs="Times New Roman"/>
          <w:color w:val="000000" w:themeColor="text1"/>
          <w:sz w:val="24"/>
          <w:szCs w:val="24"/>
          <w:lang w:val="sr-Cyrl-RS"/>
        </w:rPr>
        <w:t>Процена мотивације за рад на радном месту и степена прихватање вредности државних органа провераваће се путем интервјуа са Конкурсном комисијом (усмено).</w:t>
      </w:r>
    </w:p>
    <w:p w14:paraId="3C8DD94D" w14:textId="40C2B7C6" w:rsidR="004B6B5C" w:rsidRPr="00A8244B" w:rsidRDefault="004B6B5C" w:rsidP="00351812">
      <w:pPr>
        <w:tabs>
          <w:tab w:val="left" w:pos="666"/>
        </w:tabs>
        <w:jc w:val="both"/>
        <w:rPr>
          <w:rFonts w:ascii="Times New Roman" w:hAnsi="Times New Roman" w:cs="Times New Roman"/>
          <w:b/>
          <w:color w:val="000000" w:themeColor="text1"/>
          <w:sz w:val="24"/>
          <w:szCs w:val="24"/>
          <w:lang w:val="sr-Cyrl-RS"/>
        </w:rPr>
      </w:pPr>
      <w:r w:rsidRPr="00A8244B">
        <w:rPr>
          <w:rFonts w:ascii="Times New Roman" w:hAnsi="Times New Roman" w:cs="Times New Roman"/>
          <w:b/>
          <w:color w:val="000000" w:themeColor="text1"/>
          <w:sz w:val="24"/>
          <w:szCs w:val="24"/>
          <w:lang w:val="sr-Cyrl-RS"/>
        </w:rPr>
        <w:t>V</w:t>
      </w:r>
      <w:r w:rsidR="00C11D77" w:rsidRPr="00A8244B">
        <w:rPr>
          <w:rFonts w:ascii="Times New Roman" w:hAnsi="Times New Roman" w:cs="Times New Roman"/>
          <w:b/>
          <w:color w:val="000000" w:themeColor="text1"/>
          <w:sz w:val="24"/>
          <w:szCs w:val="24"/>
          <w:lang w:val="sr-Cyrl-RS"/>
        </w:rPr>
        <w:t>I</w:t>
      </w:r>
      <w:r w:rsidRPr="00A8244B">
        <w:rPr>
          <w:rFonts w:ascii="Times New Roman" w:hAnsi="Times New Roman" w:cs="Times New Roman"/>
          <w:b/>
          <w:color w:val="000000" w:themeColor="text1"/>
          <w:sz w:val="24"/>
          <w:szCs w:val="24"/>
          <w:lang w:val="sr-Cyrl-RS"/>
        </w:rPr>
        <w:t xml:space="preserve"> Адреса на коју се подносе пријаве:</w:t>
      </w:r>
    </w:p>
    <w:p w14:paraId="28D62D0D" w14:textId="073C1681"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Latn-RS"/>
        </w:rPr>
        <w:t>K</w:t>
      </w:r>
      <w:r w:rsidRPr="00A8244B">
        <w:rPr>
          <w:rFonts w:ascii="Times New Roman" w:hAnsi="Times New Roman" w:cs="Times New Roman"/>
          <w:color w:val="000000" w:themeColor="text1"/>
          <w:sz w:val="24"/>
          <w:szCs w:val="24"/>
          <w:lang w:val="sr-Cyrl-RS"/>
        </w:rPr>
        <w:t xml:space="preserve">анцеларија за информационе технологије и електронску управу, ул. </w:t>
      </w:r>
      <w:r w:rsidR="006A5380">
        <w:rPr>
          <w:rFonts w:ascii="Times New Roman" w:hAnsi="Times New Roman" w:cs="Times New Roman"/>
          <w:color w:val="000000" w:themeColor="text1"/>
          <w:sz w:val="24"/>
          <w:szCs w:val="24"/>
          <w:lang w:val="sr-Cyrl-RS"/>
        </w:rPr>
        <w:t>Немањина 11</w:t>
      </w:r>
      <w:r w:rsidR="00C11D77">
        <w:rPr>
          <w:rFonts w:ascii="Times New Roman" w:hAnsi="Times New Roman" w:cs="Times New Roman"/>
          <w:color w:val="000000" w:themeColor="text1"/>
          <w:sz w:val="24"/>
          <w:szCs w:val="24"/>
          <w:lang w:val="sr-Cyrl-RS"/>
        </w:rPr>
        <w:t>, 11000 Београд, са назнаком “</w:t>
      </w:r>
      <w:r w:rsidRPr="00A8244B">
        <w:rPr>
          <w:rFonts w:ascii="Times New Roman" w:hAnsi="Times New Roman" w:cs="Times New Roman"/>
          <w:color w:val="000000" w:themeColor="text1"/>
          <w:sz w:val="24"/>
          <w:szCs w:val="24"/>
          <w:lang w:val="sr-Cyrl-RS"/>
        </w:rPr>
        <w:t>за јавни конкурс – попуњ</w:t>
      </w:r>
      <w:r w:rsidR="00C11D77">
        <w:rPr>
          <w:rFonts w:ascii="Times New Roman" w:hAnsi="Times New Roman" w:cs="Times New Roman"/>
          <w:color w:val="000000" w:themeColor="text1"/>
          <w:sz w:val="24"/>
          <w:szCs w:val="24"/>
          <w:lang w:val="sr-Cyrl-RS"/>
        </w:rPr>
        <w:t>авање извршилачког радног места</w:t>
      </w:r>
      <w:r w:rsidR="00C11D77">
        <w:rPr>
          <w:rFonts w:ascii="Times New Roman" w:hAnsi="Times New Roman" w:cs="Times New Roman"/>
          <w:color w:val="000000" w:themeColor="text1"/>
          <w:sz w:val="24"/>
          <w:szCs w:val="24"/>
          <w:lang w:val="sr-Latn-RS"/>
        </w:rPr>
        <w:t>“</w:t>
      </w:r>
      <w:r w:rsidRPr="00A8244B">
        <w:rPr>
          <w:rFonts w:ascii="Times New Roman" w:hAnsi="Times New Roman" w:cs="Times New Roman"/>
          <w:color w:val="000000" w:themeColor="text1"/>
          <w:sz w:val="24"/>
          <w:szCs w:val="24"/>
          <w:lang w:val="sr-Cyrl-RS"/>
        </w:rPr>
        <w:t>.</w:t>
      </w:r>
    </w:p>
    <w:p w14:paraId="3B8B098A" w14:textId="18ED4830"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b/>
          <w:color w:val="000000" w:themeColor="text1"/>
          <w:sz w:val="24"/>
          <w:szCs w:val="24"/>
          <w:lang w:val="sr-Cyrl-RS"/>
        </w:rPr>
        <w:t>V</w:t>
      </w:r>
      <w:r w:rsidR="00C11D77" w:rsidRPr="00A8244B">
        <w:rPr>
          <w:rFonts w:ascii="Times New Roman" w:hAnsi="Times New Roman" w:cs="Times New Roman"/>
          <w:b/>
          <w:color w:val="000000" w:themeColor="text1"/>
          <w:sz w:val="24"/>
          <w:szCs w:val="24"/>
          <w:lang w:val="sr-Cyrl-RS"/>
        </w:rPr>
        <w:t>II</w:t>
      </w:r>
      <w:r w:rsidRPr="00A8244B">
        <w:rPr>
          <w:rFonts w:ascii="Times New Roman" w:hAnsi="Times New Roman" w:cs="Times New Roman"/>
          <w:b/>
          <w:color w:val="000000" w:themeColor="text1"/>
          <w:sz w:val="24"/>
          <w:szCs w:val="24"/>
          <w:lang w:val="sr-Cyrl-RS"/>
        </w:rPr>
        <w:t xml:space="preserve"> Лице које је задужено за давање обавештења</w:t>
      </w:r>
      <w:r w:rsidRPr="00A8244B">
        <w:rPr>
          <w:rFonts w:ascii="Times New Roman" w:hAnsi="Times New Roman" w:cs="Times New Roman"/>
          <w:color w:val="000000" w:themeColor="text1"/>
          <w:sz w:val="24"/>
          <w:szCs w:val="24"/>
          <w:lang w:val="sr-Cyrl-RS"/>
        </w:rPr>
        <w:t>:</w:t>
      </w:r>
    </w:p>
    <w:p w14:paraId="5FF9C75A" w14:textId="5D522210" w:rsidR="004B6B5C" w:rsidRPr="00A8244B" w:rsidRDefault="00D134D8" w:rsidP="004B6B5C">
      <w:pPr>
        <w:tabs>
          <w:tab w:val="left" w:pos="666"/>
        </w:tabs>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Данка Арсеновић</w:t>
      </w:r>
      <w:r w:rsidR="004B6B5C" w:rsidRPr="00A8244B">
        <w:rPr>
          <w:rFonts w:ascii="Times New Roman" w:hAnsi="Times New Roman" w:cs="Times New Roman"/>
          <w:color w:val="000000" w:themeColor="text1"/>
          <w:sz w:val="24"/>
          <w:szCs w:val="24"/>
          <w:lang w:val="sr-Cyrl-RS"/>
        </w:rPr>
        <w:t>, телефон 011/3340-737, од 10:00 до 13:00 часова сваког радног дана.</w:t>
      </w:r>
    </w:p>
    <w:p w14:paraId="0C61A7D5" w14:textId="6A8FABD6"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b/>
          <w:color w:val="000000" w:themeColor="text1"/>
          <w:sz w:val="24"/>
          <w:szCs w:val="24"/>
          <w:lang w:val="sr-Cyrl-RS"/>
        </w:rPr>
        <w:t>VI</w:t>
      </w:r>
      <w:r w:rsidR="00C11D77" w:rsidRPr="00A8244B">
        <w:rPr>
          <w:rFonts w:ascii="Times New Roman" w:hAnsi="Times New Roman" w:cs="Times New Roman"/>
          <w:b/>
          <w:color w:val="000000" w:themeColor="text1"/>
          <w:sz w:val="24"/>
          <w:szCs w:val="24"/>
          <w:lang w:val="sr-Cyrl-RS"/>
        </w:rPr>
        <w:t>II</w:t>
      </w:r>
      <w:r w:rsidRPr="00A8244B">
        <w:rPr>
          <w:rFonts w:ascii="Times New Roman" w:hAnsi="Times New Roman" w:cs="Times New Roman"/>
          <w:b/>
          <w:color w:val="000000" w:themeColor="text1"/>
          <w:sz w:val="24"/>
          <w:szCs w:val="24"/>
          <w:lang w:val="sr-Cyrl-RS"/>
        </w:rPr>
        <w:t xml:space="preserve"> Општи услови за запослење</w:t>
      </w:r>
      <w:r w:rsidRPr="00A8244B">
        <w:rPr>
          <w:rFonts w:ascii="Times New Roman" w:hAnsi="Times New Roman" w:cs="Times New Roman"/>
          <w:color w:val="000000" w:themeColor="text1"/>
          <w:sz w:val="24"/>
          <w:szCs w:val="24"/>
          <w:lang w:val="sr-Cyrl-RS"/>
        </w:rPr>
        <w:t>:</w:t>
      </w:r>
    </w:p>
    <w:p w14:paraId="19704B95" w14:textId="24C0299A" w:rsidR="004B6B5C"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Држављанство Републике Србије, да је учесник на јавном конкурсу пунолетан; да учеснику на јавном конкурсу раније није престајао радни однос у државним органима због теже повреде дужности из радног односа и да није осуђиван на казну затвора у трајању од најмање 6 (шест) месеци.</w:t>
      </w:r>
    </w:p>
    <w:p w14:paraId="7B08D242" w14:textId="567CA3D5" w:rsidR="00C11D77" w:rsidRPr="00127BCD" w:rsidRDefault="00C11D77" w:rsidP="004B6B5C">
      <w:pPr>
        <w:tabs>
          <w:tab w:val="left" w:pos="666"/>
        </w:tabs>
        <w:jc w:val="both"/>
        <w:rPr>
          <w:rFonts w:ascii="Times New Roman" w:hAnsi="Times New Roman" w:cs="Times New Roman"/>
          <w:color w:val="000000" w:themeColor="text1"/>
          <w:sz w:val="24"/>
          <w:szCs w:val="24"/>
          <w:lang w:val="sr-Latn-RS"/>
        </w:rPr>
      </w:pPr>
      <w:r w:rsidRPr="00A8244B">
        <w:rPr>
          <w:rFonts w:ascii="Times New Roman" w:hAnsi="Times New Roman" w:cs="Times New Roman"/>
          <w:b/>
          <w:color w:val="000000" w:themeColor="text1"/>
          <w:sz w:val="24"/>
          <w:szCs w:val="24"/>
          <w:lang w:val="sr-Cyrl-RS"/>
        </w:rPr>
        <w:t>I</w:t>
      </w:r>
      <w:r>
        <w:rPr>
          <w:rFonts w:ascii="Times New Roman" w:hAnsi="Times New Roman" w:cs="Times New Roman"/>
          <w:b/>
          <w:color w:val="000000" w:themeColor="text1"/>
          <w:sz w:val="24"/>
          <w:szCs w:val="24"/>
          <w:lang w:val="sr-Latn-RS"/>
        </w:rPr>
        <w:t>X</w:t>
      </w:r>
      <w:r w:rsidR="00ED3809">
        <w:rPr>
          <w:rFonts w:ascii="Times New Roman" w:hAnsi="Times New Roman" w:cs="Times New Roman"/>
          <w:b/>
          <w:color w:val="000000" w:themeColor="text1"/>
          <w:sz w:val="24"/>
          <w:szCs w:val="24"/>
          <w:lang w:val="sr-Latn-RS"/>
        </w:rPr>
        <w:t xml:space="preserve"> </w:t>
      </w:r>
      <w:r w:rsidR="00ED3809" w:rsidRPr="00ED3809">
        <w:rPr>
          <w:rStyle w:val="Strong"/>
          <w:rFonts w:ascii="Times New Roman" w:hAnsi="Times New Roman" w:cs="Times New Roman"/>
          <w:sz w:val="24"/>
          <w:szCs w:val="24"/>
          <w:bdr w:val="none" w:sz="0" w:space="0" w:color="auto" w:frame="1"/>
          <w:lang w:val="sr-Cyrl-CS"/>
        </w:rPr>
        <w:t xml:space="preserve">Датум оглашавања: </w:t>
      </w:r>
      <w:r w:rsidR="00352E46" w:rsidRPr="004C538E">
        <w:rPr>
          <w:rStyle w:val="Strong"/>
          <w:rFonts w:ascii="Times New Roman" w:hAnsi="Times New Roman" w:cs="Times New Roman"/>
          <w:b w:val="0"/>
          <w:color w:val="000000" w:themeColor="text1"/>
          <w:sz w:val="24"/>
          <w:szCs w:val="24"/>
          <w:bdr w:val="none" w:sz="0" w:space="0" w:color="auto" w:frame="1"/>
          <w:lang w:val="sr-Cyrl-RS"/>
        </w:rPr>
        <w:t>29</w:t>
      </w:r>
      <w:r w:rsidR="006A5380" w:rsidRPr="004C538E">
        <w:rPr>
          <w:rStyle w:val="Strong"/>
          <w:rFonts w:ascii="Times New Roman" w:hAnsi="Times New Roman" w:cs="Times New Roman"/>
          <w:b w:val="0"/>
          <w:color w:val="000000" w:themeColor="text1"/>
          <w:sz w:val="24"/>
          <w:szCs w:val="24"/>
          <w:bdr w:val="none" w:sz="0" w:space="0" w:color="auto" w:frame="1"/>
          <w:lang w:val="sr-Cyrl-RS"/>
        </w:rPr>
        <w:t>.</w:t>
      </w:r>
      <w:r w:rsidR="00352E46" w:rsidRPr="004C538E">
        <w:rPr>
          <w:rStyle w:val="Strong"/>
          <w:rFonts w:ascii="Times New Roman" w:hAnsi="Times New Roman" w:cs="Times New Roman"/>
          <w:b w:val="0"/>
          <w:color w:val="000000" w:themeColor="text1"/>
          <w:sz w:val="24"/>
          <w:szCs w:val="24"/>
          <w:bdr w:val="none" w:sz="0" w:space="0" w:color="auto" w:frame="1"/>
          <w:lang w:val="sr-Cyrl-RS"/>
        </w:rPr>
        <w:t>10</w:t>
      </w:r>
      <w:r w:rsidR="006A5380" w:rsidRPr="004C538E">
        <w:rPr>
          <w:rStyle w:val="Strong"/>
          <w:rFonts w:ascii="Times New Roman" w:hAnsi="Times New Roman" w:cs="Times New Roman"/>
          <w:b w:val="0"/>
          <w:color w:val="000000" w:themeColor="text1"/>
          <w:sz w:val="24"/>
          <w:szCs w:val="24"/>
          <w:bdr w:val="none" w:sz="0" w:space="0" w:color="auto" w:frame="1"/>
          <w:lang w:val="sr-Cyrl-RS"/>
        </w:rPr>
        <w:t>.2025</w:t>
      </w:r>
      <w:r w:rsidR="00ED3809" w:rsidRPr="004C538E">
        <w:rPr>
          <w:rStyle w:val="Strong"/>
          <w:rFonts w:ascii="Times New Roman" w:hAnsi="Times New Roman" w:cs="Times New Roman"/>
          <w:b w:val="0"/>
          <w:color w:val="000000" w:themeColor="text1"/>
          <w:sz w:val="24"/>
          <w:szCs w:val="24"/>
          <w:bdr w:val="none" w:sz="0" w:space="0" w:color="auto" w:frame="1"/>
          <w:lang w:val="sr-Cyrl-CS"/>
        </w:rPr>
        <w:t>. године.</w:t>
      </w:r>
    </w:p>
    <w:p w14:paraId="04104543" w14:textId="6DA78BBE" w:rsidR="004B6B5C" w:rsidRPr="00A8244B" w:rsidRDefault="00ED3809" w:rsidP="004B6B5C">
      <w:pPr>
        <w:tabs>
          <w:tab w:val="left" w:pos="666"/>
        </w:tabs>
        <w:jc w:val="both"/>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Latn-RS"/>
        </w:rPr>
        <w:t>X</w:t>
      </w:r>
      <w:r w:rsidR="004B6B5C" w:rsidRPr="00A8244B">
        <w:rPr>
          <w:rFonts w:ascii="Times New Roman" w:hAnsi="Times New Roman" w:cs="Times New Roman"/>
          <w:b/>
          <w:color w:val="000000" w:themeColor="text1"/>
          <w:sz w:val="24"/>
          <w:szCs w:val="24"/>
          <w:lang w:val="sr-Cyrl-RS"/>
        </w:rPr>
        <w:t xml:space="preserve"> Рок за подношење пријаве</w:t>
      </w:r>
      <w:r w:rsidR="004B6B5C" w:rsidRPr="00A8244B">
        <w:rPr>
          <w:rFonts w:ascii="Times New Roman" w:hAnsi="Times New Roman" w:cs="Times New Roman"/>
          <w:color w:val="000000" w:themeColor="text1"/>
          <w:sz w:val="24"/>
          <w:szCs w:val="24"/>
          <w:lang w:val="sr-Cyrl-RS"/>
        </w:rPr>
        <w:t>:</w:t>
      </w:r>
    </w:p>
    <w:p w14:paraId="7F3DBC4E"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Рок за подношење пријава јесте </w:t>
      </w:r>
      <w:r w:rsidRPr="00A8244B">
        <w:rPr>
          <w:rFonts w:ascii="Times New Roman" w:hAnsi="Times New Roman" w:cs="Times New Roman"/>
          <w:color w:val="000000" w:themeColor="text1"/>
          <w:sz w:val="24"/>
          <w:szCs w:val="24"/>
          <w:lang w:val="sr-Latn-RS"/>
        </w:rPr>
        <w:t>8</w:t>
      </w:r>
      <w:r w:rsidRPr="00A8244B">
        <w:rPr>
          <w:rFonts w:ascii="Times New Roman" w:hAnsi="Times New Roman" w:cs="Times New Roman"/>
          <w:color w:val="000000" w:themeColor="text1"/>
          <w:sz w:val="24"/>
          <w:szCs w:val="24"/>
          <w:lang w:val="sr-Cyrl-RS"/>
        </w:rPr>
        <w:t xml:space="preserve"> (</w:t>
      </w:r>
      <w:r w:rsidRPr="00A8244B">
        <w:rPr>
          <w:rFonts w:ascii="Times New Roman" w:hAnsi="Times New Roman" w:cs="Times New Roman"/>
          <w:color w:val="000000" w:themeColor="text1"/>
          <w:sz w:val="24"/>
          <w:szCs w:val="24"/>
          <w:lang w:val="sr-Latn-RS"/>
        </w:rPr>
        <w:t>o</w:t>
      </w:r>
      <w:r w:rsidRPr="00A8244B">
        <w:rPr>
          <w:rFonts w:ascii="Times New Roman" w:hAnsi="Times New Roman" w:cs="Times New Roman"/>
          <w:color w:val="000000" w:themeColor="text1"/>
          <w:sz w:val="24"/>
          <w:szCs w:val="24"/>
          <w:lang w:val="sr-Cyrl-RS"/>
        </w:rPr>
        <w:t>сам) дана и почиње да тече првог наредног дана од дана оглашавања у периодичном издању огласа Националне службе за запошљавање.</w:t>
      </w:r>
    </w:p>
    <w:p w14:paraId="7E6DF98A" w14:textId="1D060053" w:rsidR="004B6B5C" w:rsidRPr="00A8244B" w:rsidRDefault="00ED3809" w:rsidP="004B6B5C">
      <w:pPr>
        <w:tabs>
          <w:tab w:val="left" w:pos="666"/>
        </w:tabs>
        <w:jc w:val="both"/>
        <w:rPr>
          <w:rFonts w:ascii="Times New Roman" w:hAnsi="Times New Roman" w:cs="Times New Roman"/>
          <w:color w:val="000000" w:themeColor="text1"/>
          <w:sz w:val="24"/>
          <w:szCs w:val="24"/>
          <w:highlight w:val="yellow"/>
          <w:lang w:val="sr-Cyrl-RS"/>
        </w:rPr>
      </w:pPr>
      <w:r>
        <w:rPr>
          <w:rFonts w:ascii="Times New Roman" w:hAnsi="Times New Roman" w:cs="Times New Roman"/>
          <w:b/>
          <w:color w:val="000000" w:themeColor="text1"/>
          <w:sz w:val="24"/>
          <w:szCs w:val="24"/>
          <w:lang w:val="sr-Latn-RS"/>
        </w:rPr>
        <w:t>X</w:t>
      </w:r>
      <w:r w:rsidR="004B6B5C" w:rsidRPr="00A8244B">
        <w:rPr>
          <w:rFonts w:ascii="Times New Roman" w:hAnsi="Times New Roman" w:cs="Times New Roman"/>
          <w:b/>
          <w:color w:val="000000" w:themeColor="text1"/>
          <w:sz w:val="24"/>
          <w:szCs w:val="24"/>
          <w:lang w:val="sr-Cyrl-RS"/>
        </w:rPr>
        <w:t>I Пријава на јавни конкурс</w:t>
      </w:r>
      <w:r w:rsidR="004B6B5C" w:rsidRPr="00A8244B">
        <w:rPr>
          <w:rFonts w:ascii="Times New Roman" w:hAnsi="Times New Roman" w:cs="Times New Roman"/>
          <w:color w:val="000000" w:themeColor="text1"/>
          <w:sz w:val="24"/>
          <w:szCs w:val="24"/>
          <w:lang w:val="sr-Cyrl-RS"/>
        </w:rPr>
        <w:t xml:space="preserve"> </w:t>
      </w:r>
      <w:r w:rsidR="004B6B5C" w:rsidRPr="00A8244B">
        <w:rPr>
          <w:rFonts w:ascii="Times New Roman" w:hAnsi="Times New Roman" w:cs="Times New Roman"/>
          <w:b/>
          <w:color w:val="000000" w:themeColor="text1"/>
          <w:sz w:val="24"/>
          <w:szCs w:val="24"/>
          <w:lang w:val="sr-Cyrl-RS"/>
        </w:rPr>
        <w:t xml:space="preserve">врши се на Обрасцу пријаве који је доступан на интернет презентацији Службе за управљање кадровима </w:t>
      </w:r>
      <w:hyperlink r:id="rId8" w:history="1">
        <w:r w:rsidR="004B6B5C" w:rsidRPr="00A8244B">
          <w:rPr>
            <w:rFonts w:ascii="Times New Roman" w:hAnsi="Times New Roman" w:cs="Times New Roman"/>
            <w:b/>
            <w:color w:val="000000" w:themeColor="text1"/>
            <w:sz w:val="24"/>
            <w:szCs w:val="24"/>
          </w:rPr>
          <w:t>www</w:t>
        </w:r>
        <w:r w:rsidR="004B6B5C" w:rsidRPr="00F0420C">
          <w:rPr>
            <w:rFonts w:ascii="Times New Roman" w:hAnsi="Times New Roman" w:cs="Times New Roman"/>
            <w:b/>
            <w:color w:val="000000" w:themeColor="text1"/>
            <w:sz w:val="24"/>
            <w:szCs w:val="24"/>
            <w:lang w:val="ru-RU"/>
          </w:rPr>
          <w:t>.</w:t>
        </w:r>
        <w:r w:rsidR="004B6B5C" w:rsidRPr="00A8244B">
          <w:rPr>
            <w:rFonts w:ascii="Times New Roman" w:hAnsi="Times New Roman" w:cs="Times New Roman"/>
            <w:b/>
            <w:color w:val="000000" w:themeColor="text1"/>
            <w:sz w:val="24"/>
            <w:szCs w:val="24"/>
          </w:rPr>
          <w:t>suk</w:t>
        </w:r>
        <w:r w:rsidR="004B6B5C" w:rsidRPr="00F0420C">
          <w:rPr>
            <w:rFonts w:ascii="Times New Roman" w:hAnsi="Times New Roman" w:cs="Times New Roman"/>
            <w:b/>
            <w:color w:val="000000" w:themeColor="text1"/>
            <w:sz w:val="24"/>
            <w:szCs w:val="24"/>
            <w:lang w:val="ru-RU"/>
          </w:rPr>
          <w:t>.</w:t>
        </w:r>
        <w:r w:rsidR="004B6B5C" w:rsidRPr="00A8244B">
          <w:rPr>
            <w:rFonts w:ascii="Times New Roman" w:hAnsi="Times New Roman" w:cs="Times New Roman"/>
            <w:b/>
            <w:color w:val="000000" w:themeColor="text1"/>
            <w:sz w:val="24"/>
            <w:szCs w:val="24"/>
          </w:rPr>
          <w:t>gov</w:t>
        </w:r>
        <w:r w:rsidR="004B6B5C" w:rsidRPr="00F0420C">
          <w:rPr>
            <w:rFonts w:ascii="Times New Roman" w:hAnsi="Times New Roman" w:cs="Times New Roman"/>
            <w:b/>
            <w:color w:val="000000" w:themeColor="text1"/>
            <w:sz w:val="24"/>
            <w:szCs w:val="24"/>
            <w:lang w:val="ru-RU"/>
          </w:rPr>
          <w:t>.</w:t>
        </w:r>
        <w:r w:rsidR="004B6B5C" w:rsidRPr="00A8244B">
          <w:rPr>
            <w:rFonts w:ascii="Times New Roman" w:hAnsi="Times New Roman" w:cs="Times New Roman"/>
            <w:b/>
            <w:color w:val="000000" w:themeColor="text1"/>
            <w:sz w:val="24"/>
            <w:szCs w:val="24"/>
          </w:rPr>
          <w:t>rs</w:t>
        </w:r>
      </w:hyperlink>
      <w:r w:rsidR="004B6B5C" w:rsidRPr="00A8244B">
        <w:rPr>
          <w:rFonts w:ascii="Times New Roman" w:hAnsi="Times New Roman" w:cs="Times New Roman"/>
          <w:b/>
          <w:color w:val="000000" w:themeColor="text1"/>
          <w:sz w:val="24"/>
          <w:szCs w:val="24"/>
          <w:lang w:val="sr-Cyrl-RS"/>
        </w:rPr>
        <w:t xml:space="preserve"> и на интернет презентацији Канцеларије за информационе технологије и електронске управе </w:t>
      </w:r>
      <w:hyperlink r:id="rId9" w:history="1">
        <w:r w:rsidR="004B6B5C" w:rsidRPr="00A8244B">
          <w:rPr>
            <w:rStyle w:val="Hyperlink"/>
            <w:rFonts w:ascii="Times New Roman" w:hAnsi="Times New Roman" w:cs="Times New Roman"/>
            <w:b/>
            <w:sz w:val="24"/>
            <w:szCs w:val="24"/>
            <w:lang w:val="sr-Cyrl-RS"/>
          </w:rPr>
          <w:t>www.</w:t>
        </w:r>
        <w:r w:rsidR="004B6B5C" w:rsidRPr="00A8244B">
          <w:rPr>
            <w:rStyle w:val="Hyperlink"/>
            <w:rFonts w:ascii="Times New Roman" w:hAnsi="Times New Roman" w:cs="Times New Roman"/>
            <w:b/>
            <w:sz w:val="24"/>
            <w:szCs w:val="24"/>
          </w:rPr>
          <w:t>ite</w:t>
        </w:r>
        <w:r w:rsidR="004B6B5C" w:rsidRPr="00A8244B">
          <w:rPr>
            <w:rStyle w:val="Hyperlink"/>
            <w:rFonts w:ascii="Times New Roman" w:hAnsi="Times New Roman" w:cs="Times New Roman"/>
            <w:b/>
            <w:sz w:val="24"/>
            <w:szCs w:val="24"/>
            <w:lang w:val="sr-Cyrl-RS"/>
          </w:rPr>
          <w:t>.gov.rs</w:t>
        </w:r>
      </w:hyperlink>
      <w:r w:rsidR="004B6B5C" w:rsidRPr="00A8244B">
        <w:rPr>
          <w:rFonts w:ascii="Times New Roman" w:hAnsi="Times New Roman" w:cs="Times New Roman"/>
          <w:color w:val="000000" w:themeColor="text1"/>
          <w:sz w:val="24"/>
          <w:szCs w:val="24"/>
          <w:highlight w:val="yellow"/>
          <w:lang w:val="sr-Cyrl-RS"/>
        </w:rPr>
        <w:t xml:space="preserve">  </w:t>
      </w:r>
    </w:p>
    <w:p w14:paraId="5C0B110D"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Подносилац пријаве се обавештава о </w:t>
      </w:r>
      <w:r w:rsidRPr="00A8244B">
        <w:rPr>
          <w:rFonts w:ascii="Times New Roman" w:hAnsi="Times New Roman" w:cs="Times New Roman"/>
          <w:color w:val="000000" w:themeColor="text1"/>
          <w:sz w:val="24"/>
          <w:szCs w:val="24"/>
          <w:lang w:val="sr-Cyrl-RS"/>
        </w:rPr>
        <w:lastRenderedPageBreak/>
        <w:t>додељеној шифри у року од 3 (три) дана од дана пријема пријаве, достављањем наведеног податка на начин који је у пријави назначио за доставу обавештења.</w:t>
      </w:r>
    </w:p>
    <w:p w14:paraId="43B9BBF2" w14:textId="6060AD35" w:rsidR="004B6B5C" w:rsidRPr="008C0913" w:rsidRDefault="004B6B5C" w:rsidP="008C0913">
      <w:pPr>
        <w:tabs>
          <w:tab w:val="left" w:pos="666"/>
        </w:tabs>
        <w:jc w:val="both"/>
        <w:rPr>
          <w:rFonts w:ascii="Times New Roman" w:hAnsi="Times New Roman" w:cs="Times New Roman"/>
          <w:color w:val="000000" w:themeColor="text1"/>
          <w:sz w:val="24"/>
          <w:szCs w:val="24"/>
          <w:lang w:val="ru-RU"/>
        </w:rPr>
      </w:pPr>
      <w:r w:rsidRPr="00A8244B">
        <w:rPr>
          <w:rFonts w:ascii="Times New Roman" w:hAnsi="Times New Roman" w:cs="Times New Roman"/>
          <w:color w:val="000000" w:themeColor="text1"/>
          <w:sz w:val="24"/>
          <w:szCs w:val="24"/>
          <w:lang w:val="sr-Cyrl-RS"/>
        </w:rPr>
        <w:t xml:space="preserve">Пријава на јавни конкурс врши се на Образцу пријаве која је доступна на интернет презентацији Службе за управљање кадровима </w:t>
      </w:r>
      <w:hyperlink r:id="rId10" w:history="1">
        <w:r w:rsidRPr="00A8244B">
          <w:rPr>
            <w:rFonts w:ascii="Times New Roman" w:hAnsi="Times New Roman" w:cs="Times New Roman"/>
            <w:color w:val="000000" w:themeColor="text1"/>
            <w:sz w:val="24"/>
            <w:szCs w:val="24"/>
          </w:rPr>
          <w:t>www</w:t>
        </w:r>
        <w:r w:rsidRPr="00F0420C">
          <w:rPr>
            <w:rFonts w:ascii="Times New Roman" w:hAnsi="Times New Roman" w:cs="Times New Roman"/>
            <w:color w:val="000000" w:themeColor="text1"/>
            <w:sz w:val="24"/>
            <w:szCs w:val="24"/>
            <w:lang w:val="ru-RU"/>
          </w:rPr>
          <w:t>.</w:t>
        </w:r>
        <w:r w:rsidRPr="00A8244B">
          <w:rPr>
            <w:rFonts w:ascii="Times New Roman" w:hAnsi="Times New Roman" w:cs="Times New Roman"/>
            <w:color w:val="000000" w:themeColor="text1"/>
            <w:sz w:val="24"/>
            <w:szCs w:val="24"/>
          </w:rPr>
          <w:t>suk</w:t>
        </w:r>
        <w:r w:rsidRPr="00F0420C">
          <w:rPr>
            <w:rFonts w:ascii="Times New Roman" w:hAnsi="Times New Roman" w:cs="Times New Roman"/>
            <w:color w:val="000000" w:themeColor="text1"/>
            <w:sz w:val="24"/>
            <w:szCs w:val="24"/>
            <w:lang w:val="ru-RU"/>
          </w:rPr>
          <w:t>.</w:t>
        </w:r>
        <w:r w:rsidRPr="00A8244B">
          <w:rPr>
            <w:rFonts w:ascii="Times New Roman" w:hAnsi="Times New Roman" w:cs="Times New Roman"/>
            <w:color w:val="000000" w:themeColor="text1"/>
            <w:sz w:val="24"/>
            <w:szCs w:val="24"/>
          </w:rPr>
          <w:t>gov</w:t>
        </w:r>
        <w:r w:rsidRPr="00F0420C">
          <w:rPr>
            <w:rFonts w:ascii="Times New Roman" w:hAnsi="Times New Roman" w:cs="Times New Roman"/>
            <w:color w:val="000000" w:themeColor="text1"/>
            <w:sz w:val="24"/>
            <w:szCs w:val="24"/>
            <w:lang w:val="ru-RU"/>
          </w:rPr>
          <w:t>.</w:t>
        </w:r>
        <w:r w:rsidRPr="00A8244B">
          <w:rPr>
            <w:rFonts w:ascii="Times New Roman" w:hAnsi="Times New Roman" w:cs="Times New Roman"/>
            <w:color w:val="000000" w:themeColor="text1"/>
            <w:sz w:val="24"/>
            <w:szCs w:val="24"/>
          </w:rPr>
          <w:t>rs</w:t>
        </w:r>
      </w:hyperlink>
      <w:r w:rsidRPr="00A8244B">
        <w:rPr>
          <w:rFonts w:ascii="Times New Roman" w:hAnsi="Times New Roman" w:cs="Times New Roman"/>
          <w:color w:val="000000" w:themeColor="text1"/>
          <w:sz w:val="24"/>
          <w:szCs w:val="24"/>
          <w:lang w:val="sr-Cyrl-RS"/>
        </w:rPr>
        <w:t xml:space="preserve">  и на интернет презентацији Канцеларије за информационе технологије и електронску управу </w:t>
      </w:r>
      <w:hyperlink r:id="rId11" w:history="1">
        <w:r w:rsidRPr="00A8244B">
          <w:rPr>
            <w:rStyle w:val="Hyperlink"/>
            <w:rFonts w:ascii="Times New Roman" w:hAnsi="Times New Roman" w:cs="Times New Roman"/>
            <w:sz w:val="24"/>
            <w:szCs w:val="24"/>
            <w:lang w:val="sr-Cyrl-RS"/>
          </w:rPr>
          <w:t>www.</w:t>
        </w:r>
        <w:r w:rsidRPr="00A8244B">
          <w:rPr>
            <w:rStyle w:val="Hyperlink"/>
            <w:rFonts w:ascii="Times New Roman" w:hAnsi="Times New Roman" w:cs="Times New Roman"/>
            <w:sz w:val="24"/>
            <w:szCs w:val="24"/>
          </w:rPr>
          <w:t>ite</w:t>
        </w:r>
        <w:r w:rsidRPr="00A8244B">
          <w:rPr>
            <w:rStyle w:val="Hyperlink"/>
            <w:rFonts w:ascii="Times New Roman" w:hAnsi="Times New Roman" w:cs="Times New Roman"/>
            <w:sz w:val="24"/>
            <w:szCs w:val="24"/>
            <w:lang w:val="sr-Cyrl-RS"/>
          </w:rPr>
          <w:t>.gov.rs</w:t>
        </w:r>
      </w:hyperlink>
      <w:r w:rsidR="008C0913" w:rsidRPr="008C0913">
        <w:rPr>
          <w:rFonts w:ascii="Times New Roman" w:hAnsi="Times New Roman" w:cs="Times New Roman"/>
          <w:color w:val="000000" w:themeColor="text1"/>
          <w:sz w:val="24"/>
          <w:szCs w:val="24"/>
          <w:lang w:val="ru-RU"/>
        </w:rPr>
        <w:t>.</w:t>
      </w:r>
    </w:p>
    <w:p w14:paraId="7C4733C3" w14:textId="6D0D06AD" w:rsidR="004B6B5C" w:rsidRPr="00A8244B" w:rsidRDefault="004B6B5C" w:rsidP="004B6B5C">
      <w:pPr>
        <w:tabs>
          <w:tab w:val="left" w:pos="666"/>
        </w:tabs>
        <w:jc w:val="both"/>
        <w:rPr>
          <w:rFonts w:ascii="Times New Roman" w:hAnsi="Times New Roman" w:cs="Times New Roman"/>
          <w:b/>
          <w:color w:val="000000" w:themeColor="text1"/>
          <w:sz w:val="24"/>
          <w:szCs w:val="24"/>
          <w:lang w:val="sr-Cyrl-RS"/>
        </w:rPr>
      </w:pPr>
      <w:r w:rsidRPr="00A8244B">
        <w:rPr>
          <w:rFonts w:ascii="Times New Roman" w:hAnsi="Times New Roman" w:cs="Times New Roman"/>
          <w:b/>
          <w:color w:val="000000" w:themeColor="text1"/>
          <w:sz w:val="24"/>
          <w:szCs w:val="24"/>
          <w:lang w:val="sr-Cyrl-RS"/>
        </w:rPr>
        <w:t>X</w:t>
      </w:r>
      <w:r w:rsidR="00ED3809">
        <w:rPr>
          <w:rFonts w:ascii="Times New Roman" w:hAnsi="Times New Roman" w:cs="Times New Roman"/>
          <w:b/>
          <w:color w:val="000000" w:themeColor="text1"/>
          <w:sz w:val="24"/>
          <w:szCs w:val="24"/>
          <w:lang w:val="sr-Latn-RS"/>
        </w:rPr>
        <w:t>II</w:t>
      </w:r>
      <w:r w:rsidRPr="00A8244B">
        <w:rPr>
          <w:rFonts w:ascii="Times New Roman" w:hAnsi="Times New Roman" w:cs="Times New Roman"/>
          <w:b/>
          <w:color w:val="000000" w:themeColor="text1"/>
          <w:sz w:val="24"/>
          <w:szCs w:val="24"/>
          <w:lang w:val="sr-Cyrl-RS"/>
        </w:rPr>
        <w:t xml:space="preserve"> Докази које прилажу кандидати који су успешно прошли фазе изборног поступка пре интервјуа са конкурсном комисијом</w:t>
      </w:r>
      <w:r w:rsidRPr="00A8244B">
        <w:rPr>
          <w:rFonts w:ascii="Times New Roman" w:hAnsi="Times New Roman" w:cs="Times New Roman"/>
          <w:color w:val="000000" w:themeColor="text1"/>
          <w:sz w:val="24"/>
          <w:szCs w:val="24"/>
          <w:lang w:val="sr-Cyrl-RS"/>
        </w:rPr>
        <w:t>:</w:t>
      </w:r>
    </w:p>
    <w:p w14:paraId="5299A777"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Оргинал или оверена фотокопија Уверења о држављанству; оргинал или оверена фотокопија Извода из матичне књиге рођених; оргинал или оверена фотокопија Дипломе којом се потврђује тражена стручна спрема; оргинал или оверена фотокопија доказа о положеном државном стручном испиту за рад у државним органима; оргинал или оверена фотокопија доказа о радном искуству у струци (потврда, решење и други акт из којих се види на којим пословима, у ком периоду и са којом стручном спремом је стечено радно искуство.)</w:t>
      </w:r>
    </w:p>
    <w:p w14:paraId="6BBA6229"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Државни службеник који се пријављује на јавни конкурс уместо уверења о држављанству и извода из матичне књиге рођених, подноси оргинал или оверену фотокопију решења о распоређивању или премештају на радно место у органу у коме ради или решења да је нераспоређен.</w:t>
      </w:r>
    </w:p>
    <w:p w14:paraId="6854A83E"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Сви докази прилажу се у оргиналу или овереној фотокопији. Законом о оверавању потписа, рукописа и преписа (''Службени гласник Републике Србије'', број 93/2014, 22/2015 и 87/2018), је прописано да је јавни бележник надлежан и за оверавање потписа, рукописа и преписа за које је посебним законима који се примењују пре ступања наведеног закона прописано да их оверава суд, односно општинска управа. Да основни судови, односно општинске управе као поверени посао задржавају надлежност за оверавање потписа, рукописа и преписа почев од 01.03.2017. године. Да ће изузетно у градовима и општинама у којима нису именовани јавни бележници, потписе, рукописе и преписе оверавати основни судови, судске јединице, као и пријемне канцеларије основних судова, односно општинске управе, као поверени посао и после 01.03.2017. године, а до именовања јавног бележника.</w:t>
      </w:r>
    </w:p>
    <w:p w14:paraId="12C73B5A"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Сви докази се прилажу у оргиналу или фотокопији која је оверена код јавног бележника или у општини или суду.</w:t>
      </w:r>
    </w:p>
    <w:p w14:paraId="003CA399"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Документа о чињеницама о којима се води службена евиденција су: уверење о држављаљнству; извод из матичне књиге рођених и уверење о положеном државном стручном испиту за рад у државним органима.</w:t>
      </w:r>
    </w:p>
    <w:p w14:paraId="315CC507"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Одредбама члана 9. и члана 103. Закона о општем управном поступку (''Службени гласник Републике Србије'', број 18/2016 и 95/2018-аутентично тумачење), прописано је да у поступку који се покреће на захтев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Наведене доказе кандидат може доставити из пријаву сам, а у циљу ефикаснијег и бржег спровођења изборног поступка.</w:t>
      </w:r>
    </w:p>
    <w:p w14:paraId="4EFF69F9"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Потребно је да кандидат у делу Изјаве у Образцу пријаве заокружи на који начин жели да се прибаве његови подаци из службених евиденција, односно да ли жели да Канцеларија за </w:t>
      </w:r>
      <w:r w:rsidRPr="00A8244B">
        <w:rPr>
          <w:rFonts w:ascii="Times New Roman" w:hAnsi="Times New Roman" w:cs="Times New Roman"/>
          <w:color w:val="000000" w:themeColor="text1"/>
          <w:sz w:val="24"/>
          <w:szCs w:val="24"/>
          <w:lang w:val="sr-Cyrl-RS"/>
        </w:rPr>
        <w:lastRenderedPageBreak/>
        <w:t xml:space="preserve">информационе технологије и електронску управу прибави податке о којима се води службена евиденција или да ће то кандидат учинити сам. </w:t>
      </w:r>
    </w:p>
    <w:p w14:paraId="379141CF" w14:textId="0EA18B52" w:rsidR="004B6B5C" w:rsidRPr="00A8244B" w:rsidRDefault="004B6B5C" w:rsidP="004B6B5C">
      <w:pPr>
        <w:tabs>
          <w:tab w:val="left" w:pos="666"/>
        </w:tabs>
        <w:jc w:val="both"/>
        <w:rPr>
          <w:rFonts w:ascii="Times New Roman" w:hAnsi="Times New Roman" w:cs="Times New Roman"/>
          <w:b/>
          <w:color w:val="000000" w:themeColor="text1"/>
          <w:sz w:val="24"/>
          <w:szCs w:val="24"/>
          <w:lang w:val="sr-Cyrl-RS"/>
        </w:rPr>
      </w:pPr>
      <w:r w:rsidRPr="00A8244B">
        <w:rPr>
          <w:rFonts w:ascii="Times New Roman" w:hAnsi="Times New Roman" w:cs="Times New Roman"/>
          <w:b/>
          <w:color w:val="000000" w:themeColor="text1"/>
          <w:sz w:val="24"/>
          <w:szCs w:val="24"/>
          <w:lang w:val="sr-Cyrl-RS"/>
        </w:rPr>
        <w:t>X</w:t>
      </w:r>
      <w:r w:rsidR="00ED3809">
        <w:rPr>
          <w:rFonts w:ascii="Times New Roman" w:hAnsi="Times New Roman" w:cs="Times New Roman"/>
          <w:b/>
          <w:color w:val="000000" w:themeColor="text1"/>
          <w:sz w:val="24"/>
          <w:szCs w:val="24"/>
          <w:lang w:val="sr-Latn-RS"/>
        </w:rPr>
        <w:t>III</w:t>
      </w:r>
      <w:r w:rsidRPr="00A8244B">
        <w:rPr>
          <w:rFonts w:ascii="Times New Roman" w:hAnsi="Times New Roman" w:cs="Times New Roman"/>
          <w:b/>
          <w:color w:val="000000" w:themeColor="text1"/>
          <w:sz w:val="24"/>
          <w:szCs w:val="24"/>
          <w:lang w:val="sr-Cyrl-RS"/>
        </w:rPr>
        <w:t xml:space="preserve"> Рок за подношење доказа:</w:t>
      </w:r>
    </w:p>
    <w:p w14:paraId="5A967F8F"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5AA8773A" w14:textId="382FF023"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писано се обавештавају да су искључени из даљег изборног поступка. Докази се достављају на адресу: Канцеларија за информационе технологије и електронску управу, ул. </w:t>
      </w:r>
      <w:r w:rsidR="001201E1" w:rsidRPr="001201E1">
        <w:rPr>
          <w:rFonts w:ascii="Times New Roman" w:hAnsi="Times New Roman" w:cs="Times New Roman"/>
          <w:color w:val="000000" w:themeColor="text1"/>
          <w:sz w:val="24"/>
          <w:szCs w:val="24"/>
          <w:lang w:val="sr-Cyrl-RS"/>
        </w:rPr>
        <w:t>Немањина 11</w:t>
      </w:r>
      <w:r w:rsidRPr="001201E1">
        <w:rPr>
          <w:rFonts w:ascii="Times New Roman" w:hAnsi="Times New Roman" w:cs="Times New Roman"/>
          <w:color w:val="000000" w:themeColor="text1"/>
          <w:sz w:val="24"/>
          <w:szCs w:val="24"/>
          <w:lang w:val="sr-Cyrl-RS"/>
        </w:rPr>
        <w:t>, 11000 Београд.</w:t>
      </w:r>
    </w:p>
    <w:p w14:paraId="3478079E" w14:textId="07B975F3"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b/>
          <w:color w:val="000000" w:themeColor="text1"/>
          <w:sz w:val="24"/>
          <w:szCs w:val="24"/>
          <w:lang w:val="sr-Cyrl-RS"/>
        </w:rPr>
        <w:t>XI</w:t>
      </w:r>
      <w:r w:rsidR="00ED3809">
        <w:rPr>
          <w:rFonts w:ascii="Times New Roman" w:hAnsi="Times New Roman" w:cs="Times New Roman"/>
          <w:b/>
          <w:color w:val="000000" w:themeColor="text1"/>
          <w:sz w:val="24"/>
          <w:szCs w:val="24"/>
          <w:lang w:val="sr-Latn-RS"/>
        </w:rPr>
        <w:t>V</w:t>
      </w:r>
      <w:r w:rsidRPr="00A8244B">
        <w:rPr>
          <w:rFonts w:ascii="Times New Roman" w:hAnsi="Times New Roman" w:cs="Times New Roman"/>
          <w:b/>
          <w:color w:val="000000" w:themeColor="text1"/>
          <w:sz w:val="24"/>
          <w:szCs w:val="24"/>
          <w:lang w:val="sr-Cyrl-RS"/>
        </w:rPr>
        <w:t xml:space="preserve"> Провера компетенција учесника конкурса проверава се у изборном поступку</w:t>
      </w:r>
      <w:r w:rsidRPr="00A8244B">
        <w:rPr>
          <w:rFonts w:ascii="Times New Roman" w:hAnsi="Times New Roman" w:cs="Times New Roman"/>
          <w:color w:val="000000" w:themeColor="text1"/>
          <w:sz w:val="24"/>
          <w:szCs w:val="24"/>
          <w:lang w:val="sr-Cyrl-RS"/>
        </w:rPr>
        <w:t>:</w:t>
      </w:r>
    </w:p>
    <w:p w14:paraId="7BC90EA3" w14:textId="65B500EB"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Са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образцу пријаве на конкурс, изборни поступак ће се спровести почев од</w:t>
      </w:r>
      <w:r w:rsidR="000B11BC">
        <w:rPr>
          <w:rFonts w:ascii="Times New Roman" w:hAnsi="Times New Roman" w:cs="Times New Roman"/>
          <w:color w:val="000000" w:themeColor="text1"/>
          <w:sz w:val="24"/>
          <w:szCs w:val="24"/>
          <w:lang w:val="sr-Cyrl-RS"/>
        </w:rPr>
        <w:t xml:space="preserve"> </w:t>
      </w:r>
      <w:r w:rsidR="00D134D8" w:rsidRPr="004C538E">
        <w:rPr>
          <w:rFonts w:ascii="Times New Roman" w:hAnsi="Times New Roman" w:cs="Times New Roman"/>
          <w:color w:val="000000" w:themeColor="text1"/>
          <w:sz w:val="24"/>
          <w:szCs w:val="24"/>
          <w:lang w:val="sr-Cyrl-RS"/>
        </w:rPr>
        <w:t>1</w:t>
      </w:r>
      <w:r w:rsidR="004C538E" w:rsidRPr="004C538E">
        <w:rPr>
          <w:rFonts w:ascii="Times New Roman" w:hAnsi="Times New Roman" w:cs="Times New Roman"/>
          <w:color w:val="000000" w:themeColor="text1"/>
          <w:sz w:val="24"/>
          <w:szCs w:val="24"/>
          <w:lang w:val="sr-Cyrl-RS"/>
        </w:rPr>
        <w:t>4</w:t>
      </w:r>
      <w:r w:rsidR="00D134D8" w:rsidRPr="004C538E">
        <w:rPr>
          <w:rFonts w:ascii="Times New Roman" w:hAnsi="Times New Roman" w:cs="Times New Roman"/>
          <w:color w:val="000000" w:themeColor="text1"/>
          <w:sz w:val="24"/>
          <w:szCs w:val="24"/>
          <w:lang w:val="sr-Cyrl-RS"/>
        </w:rPr>
        <w:t>.11.</w:t>
      </w:r>
      <w:r w:rsidR="00FA3F1B" w:rsidRPr="004C538E">
        <w:rPr>
          <w:rFonts w:ascii="Times New Roman" w:hAnsi="Times New Roman" w:cs="Times New Roman"/>
          <w:color w:val="000000" w:themeColor="text1"/>
          <w:sz w:val="24"/>
          <w:szCs w:val="24"/>
          <w:lang w:val="sr-Cyrl-RS"/>
        </w:rPr>
        <w:t>2025</w:t>
      </w:r>
      <w:r w:rsidRPr="004C538E">
        <w:rPr>
          <w:rFonts w:ascii="Times New Roman" w:hAnsi="Times New Roman" w:cs="Times New Roman"/>
          <w:color w:val="000000" w:themeColor="text1"/>
          <w:sz w:val="24"/>
          <w:szCs w:val="24"/>
          <w:lang w:val="sr-Cyrl-RS"/>
        </w:rPr>
        <w:t>. године</w:t>
      </w:r>
      <w:r w:rsidRPr="00884738">
        <w:rPr>
          <w:rFonts w:ascii="Times New Roman" w:hAnsi="Times New Roman" w:cs="Times New Roman"/>
          <w:color w:val="000000" w:themeColor="text1"/>
          <w:sz w:val="24"/>
          <w:szCs w:val="24"/>
          <w:lang w:val="sr-Cyrl-RS"/>
        </w:rPr>
        <w:t>,</w:t>
      </w:r>
      <w:r w:rsidRPr="00A8244B">
        <w:rPr>
          <w:rFonts w:ascii="Times New Roman" w:hAnsi="Times New Roman" w:cs="Times New Roman"/>
          <w:color w:val="000000" w:themeColor="text1"/>
          <w:sz w:val="24"/>
          <w:szCs w:val="24"/>
          <w:lang w:val="sr-Cyrl-RS"/>
        </w:rPr>
        <w:t xml:space="preserve"> о чему ће учесници конкурса бити обавештени путем поште на адресе које су навели у својим пријавама или путем телефона.</w:t>
      </w:r>
    </w:p>
    <w:p w14:paraId="5E27C898" w14:textId="1B250CC4" w:rsidR="00093950" w:rsidRPr="007C097C" w:rsidRDefault="00093950" w:rsidP="00093950">
      <w:pPr>
        <w:tabs>
          <w:tab w:val="left" w:pos="666"/>
        </w:tabs>
        <w:jc w:val="both"/>
        <w:rPr>
          <w:rFonts w:ascii="Times New Roman" w:hAnsi="Times New Roman" w:cs="Times New Roman"/>
          <w:color w:val="000000" w:themeColor="text1"/>
          <w:sz w:val="24"/>
          <w:szCs w:val="24"/>
          <w:lang w:val="sr-Cyrl-RS"/>
        </w:rPr>
      </w:pPr>
      <w:r w:rsidRPr="007C097C">
        <w:rPr>
          <w:rFonts w:ascii="Times New Roman" w:hAnsi="Times New Roman" w:cs="Times New Roman"/>
          <w:color w:val="000000" w:themeColor="text1"/>
          <w:sz w:val="24"/>
          <w:szCs w:val="24"/>
          <w:lang w:val="sr-Cyrl-RS"/>
        </w:rPr>
        <w:t xml:space="preserve">Провера општих функционалних компетенција, посебних функционалних компетенција и понашајних компетенција са Конкурсном комисијом ће се обавити у пословним просторијама Службе за управљање кадровима, у Палати Србије, ул. Булевар Михаила Пупина број 2, Нови Београд. </w:t>
      </w:r>
      <w:r w:rsidRPr="00A8244B">
        <w:rPr>
          <w:rFonts w:ascii="Times New Roman" w:hAnsi="Times New Roman" w:cs="Times New Roman"/>
          <w:color w:val="000000" w:themeColor="text1"/>
          <w:sz w:val="24"/>
          <w:szCs w:val="24"/>
          <w:lang w:val="sr-Cyrl-RS"/>
        </w:rPr>
        <w:t>Интервју са Конкурсном комисијом ће се обавити у пословним просторијама Канцелариј</w:t>
      </w:r>
      <w:r>
        <w:rPr>
          <w:rFonts w:ascii="Times New Roman" w:hAnsi="Times New Roman" w:cs="Times New Roman"/>
          <w:color w:val="000000" w:themeColor="text1"/>
          <w:sz w:val="24"/>
          <w:szCs w:val="24"/>
        </w:rPr>
        <w:t>e</w:t>
      </w:r>
      <w:r w:rsidRPr="00A8244B">
        <w:rPr>
          <w:rFonts w:ascii="Times New Roman" w:hAnsi="Times New Roman" w:cs="Times New Roman"/>
          <w:color w:val="000000" w:themeColor="text1"/>
          <w:sz w:val="24"/>
          <w:szCs w:val="24"/>
          <w:lang w:val="sr-Cyrl-RS"/>
        </w:rPr>
        <w:t xml:space="preserve"> за информационе технологије и електронску управу</w:t>
      </w:r>
      <w:r w:rsidRPr="007C097C">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lang w:val="sr-Cyrl-RS"/>
        </w:rPr>
        <w:t xml:space="preserve">у </w:t>
      </w:r>
      <w:r w:rsidRPr="00A8244B">
        <w:rPr>
          <w:rFonts w:ascii="Times New Roman" w:hAnsi="Times New Roman" w:cs="Times New Roman"/>
          <w:color w:val="000000" w:themeColor="text1"/>
          <w:sz w:val="24"/>
          <w:szCs w:val="24"/>
          <w:lang w:val="sr-Cyrl-RS"/>
        </w:rPr>
        <w:t>Београд</w:t>
      </w:r>
      <w:r>
        <w:rPr>
          <w:rFonts w:ascii="Times New Roman" w:hAnsi="Times New Roman" w:cs="Times New Roman"/>
          <w:color w:val="000000" w:themeColor="text1"/>
          <w:sz w:val="24"/>
          <w:szCs w:val="24"/>
          <w:lang w:val="sr-Cyrl-RS"/>
        </w:rPr>
        <w:t>у</w:t>
      </w:r>
      <w:r w:rsidRPr="007C097C">
        <w:rPr>
          <w:rFonts w:ascii="Times New Roman" w:hAnsi="Times New Roman" w:cs="Times New Roman"/>
          <w:color w:val="000000" w:themeColor="text1"/>
          <w:sz w:val="24"/>
          <w:szCs w:val="24"/>
          <w:lang w:val="ru-RU"/>
        </w:rPr>
        <w:t xml:space="preserve">. </w:t>
      </w:r>
      <w:r w:rsidRPr="007C097C">
        <w:rPr>
          <w:rFonts w:ascii="Times New Roman" w:hAnsi="Times New Roman" w:cs="Times New Roman"/>
          <w:color w:val="000000" w:themeColor="text1"/>
          <w:sz w:val="24"/>
          <w:szCs w:val="24"/>
          <w:lang w:val="sr-Cyrl-RS"/>
        </w:rPr>
        <w:t>Учесницима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адресе), које наведу у својим обра</w:t>
      </w:r>
      <w:r>
        <w:rPr>
          <w:rFonts w:ascii="Times New Roman" w:hAnsi="Times New Roman" w:cs="Times New Roman"/>
          <w:color w:val="000000" w:themeColor="text1"/>
          <w:sz w:val="24"/>
          <w:szCs w:val="24"/>
          <w:lang w:val="sr-Cyrl-RS"/>
        </w:rPr>
        <w:t>з</w:t>
      </w:r>
      <w:r w:rsidRPr="007C097C">
        <w:rPr>
          <w:rFonts w:ascii="Times New Roman" w:hAnsi="Times New Roman" w:cs="Times New Roman"/>
          <w:color w:val="000000" w:themeColor="text1"/>
          <w:sz w:val="24"/>
          <w:szCs w:val="24"/>
          <w:lang w:val="sr-Cyrl-RS"/>
        </w:rPr>
        <w:t>цима.</w:t>
      </w:r>
    </w:p>
    <w:p w14:paraId="187A0D2B"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Неблаговремене, недопуштене, неразумљиве или непотпуне пријаве биће одбачене.</w:t>
      </w:r>
    </w:p>
    <w:p w14:paraId="1D57F4E1"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Јавни конкурс спроводи Конкурсна комисија која је именована од стране директора Канцеларије за информационе технологије и електронску управу.</w:t>
      </w:r>
    </w:p>
    <w:p w14:paraId="525A0F70" w14:textId="6CC5F605"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 xml:space="preserve">Предметни оглас објављује се на интернет презентацији Службе за управљање кадровима – </w:t>
      </w:r>
      <w:hyperlink r:id="rId12" w:history="1">
        <w:r w:rsidRPr="00A8244B">
          <w:rPr>
            <w:rFonts w:ascii="Times New Roman" w:hAnsi="Times New Roman" w:cs="Times New Roman"/>
            <w:color w:val="000000" w:themeColor="text1"/>
            <w:sz w:val="24"/>
            <w:szCs w:val="24"/>
            <w:lang w:val="sr-Cyrl-RS"/>
          </w:rPr>
          <w:t>www.suk.gov.rs</w:t>
        </w:r>
      </w:hyperlink>
      <w:r w:rsidR="00D134D8">
        <w:rPr>
          <w:lang w:val="sr-Cyrl-RS"/>
        </w:rPr>
        <w:t>,</w:t>
      </w:r>
      <w:r w:rsidRPr="00A8244B">
        <w:rPr>
          <w:rFonts w:ascii="Times New Roman" w:hAnsi="Times New Roman" w:cs="Times New Roman"/>
          <w:color w:val="000000" w:themeColor="text1"/>
          <w:sz w:val="24"/>
          <w:szCs w:val="24"/>
          <w:lang w:val="sr-Cyrl-RS"/>
        </w:rPr>
        <w:t xml:space="preserve">  на интернет презентацији Канцеларије за информационе технологије и електронску управу – </w:t>
      </w:r>
      <w:hyperlink r:id="rId13" w:history="1">
        <w:r w:rsidRPr="00A8244B">
          <w:rPr>
            <w:rStyle w:val="Hyperlink"/>
            <w:rFonts w:ascii="Times New Roman" w:hAnsi="Times New Roman" w:cs="Times New Roman"/>
            <w:sz w:val="24"/>
            <w:szCs w:val="24"/>
            <w:lang w:val="sr-Cyrl-RS"/>
          </w:rPr>
          <w:t>www.</w:t>
        </w:r>
        <w:r w:rsidRPr="00A8244B">
          <w:rPr>
            <w:rStyle w:val="Hyperlink"/>
            <w:rFonts w:ascii="Times New Roman" w:hAnsi="Times New Roman" w:cs="Times New Roman"/>
            <w:sz w:val="24"/>
            <w:szCs w:val="24"/>
            <w:lang w:val="sr-Latn-RS"/>
          </w:rPr>
          <w:t>ite</w:t>
        </w:r>
        <w:r w:rsidRPr="00A8244B">
          <w:rPr>
            <w:rStyle w:val="Hyperlink"/>
            <w:rFonts w:ascii="Times New Roman" w:hAnsi="Times New Roman" w:cs="Times New Roman"/>
            <w:sz w:val="24"/>
            <w:szCs w:val="24"/>
            <w:lang w:val="sr-Cyrl-RS"/>
          </w:rPr>
          <w:t>.gov.rs</w:t>
        </w:r>
      </w:hyperlink>
      <w:r w:rsidRPr="00A8244B">
        <w:rPr>
          <w:rStyle w:val="Hyperlink"/>
          <w:rFonts w:ascii="Times New Roman" w:hAnsi="Times New Roman" w:cs="Times New Roman"/>
          <w:sz w:val="24"/>
          <w:szCs w:val="24"/>
          <w:lang w:val="sr-Latn-RS"/>
        </w:rPr>
        <w:t xml:space="preserve"> </w:t>
      </w:r>
      <w:r w:rsidRPr="00A8244B">
        <w:rPr>
          <w:rFonts w:ascii="Times New Roman" w:hAnsi="Times New Roman" w:cs="Times New Roman"/>
          <w:color w:val="000000" w:themeColor="text1"/>
          <w:sz w:val="24"/>
          <w:szCs w:val="24"/>
          <w:lang w:val="sr-Cyrl-RS"/>
        </w:rPr>
        <w:t xml:space="preserve"> на порталу е-управе – </w:t>
      </w:r>
      <w:hyperlink r:id="rId14" w:history="1">
        <w:r w:rsidRPr="00A8244B">
          <w:rPr>
            <w:rStyle w:val="Hyperlink"/>
            <w:rFonts w:ascii="Times New Roman" w:hAnsi="Times New Roman" w:cs="Times New Roman"/>
            <w:sz w:val="24"/>
            <w:szCs w:val="24"/>
            <w:lang w:val="sr-Cyrl-RS"/>
          </w:rPr>
          <w:t>www.</w:t>
        </w:r>
        <w:r w:rsidRPr="00A8244B">
          <w:rPr>
            <w:rStyle w:val="Hyperlink"/>
            <w:rFonts w:ascii="Times New Roman" w:hAnsi="Times New Roman" w:cs="Times New Roman"/>
            <w:sz w:val="24"/>
            <w:szCs w:val="24"/>
            <w:lang w:val="sr-Latn-RS"/>
          </w:rPr>
          <w:t>euprava</w:t>
        </w:r>
        <w:r w:rsidRPr="00A8244B">
          <w:rPr>
            <w:rStyle w:val="Hyperlink"/>
            <w:rFonts w:ascii="Times New Roman" w:hAnsi="Times New Roman" w:cs="Times New Roman"/>
            <w:sz w:val="24"/>
            <w:szCs w:val="24"/>
            <w:lang w:val="sr-Cyrl-RS"/>
          </w:rPr>
          <w:t>.gov.rs</w:t>
        </w:r>
      </w:hyperlink>
      <w:r w:rsidRPr="00A8244B">
        <w:rPr>
          <w:rFonts w:ascii="Times New Roman" w:hAnsi="Times New Roman" w:cs="Times New Roman"/>
          <w:color w:val="000000" w:themeColor="text1"/>
          <w:sz w:val="24"/>
          <w:szCs w:val="24"/>
          <w:lang w:val="sr-Cyrl-RS"/>
        </w:rPr>
        <w:t xml:space="preserve"> на огласној табли, интернет презентацији – </w:t>
      </w:r>
      <w:hyperlink r:id="rId15" w:history="1">
        <w:r w:rsidRPr="00A8244B">
          <w:rPr>
            <w:rFonts w:ascii="Times New Roman" w:hAnsi="Times New Roman" w:cs="Times New Roman"/>
            <w:color w:val="000000" w:themeColor="text1"/>
            <w:sz w:val="24"/>
            <w:szCs w:val="24"/>
            <w:lang w:val="sr-Cyrl-RS"/>
          </w:rPr>
          <w:t>www.nsz.gov.rs</w:t>
        </w:r>
      </w:hyperlink>
      <w:r w:rsidRPr="00A8244B">
        <w:rPr>
          <w:rFonts w:ascii="Times New Roman" w:hAnsi="Times New Roman" w:cs="Times New Roman"/>
          <w:color w:val="000000" w:themeColor="text1"/>
          <w:sz w:val="24"/>
          <w:szCs w:val="24"/>
          <w:lang w:val="sr-Cyrl-RS"/>
        </w:rPr>
        <w:t xml:space="preserve"> и у периодичном издању огласа Националне службе за запошљавање.</w:t>
      </w:r>
    </w:p>
    <w:p w14:paraId="640F2243" w14:textId="77777777" w:rsidR="004B6B5C" w:rsidRPr="00A8244B" w:rsidRDefault="004B6B5C" w:rsidP="004B6B5C">
      <w:pPr>
        <w:tabs>
          <w:tab w:val="left" w:pos="666"/>
        </w:tabs>
        <w:jc w:val="both"/>
        <w:rPr>
          <w:rFonts w:ascii="Times New Roman" w:hAnsi="Times New Roman" w:cs="Times New Roman"/>
          <w:color w:val="000000" w:themeColor="text1"/>
          <w:sz w:val="24"/>
          <w:szCs w:val="24"/>
          <w:lang w:val="sr-Cyrl-RS"/>
        </w:rPr>
      </w:pPr>
      <w:r w:rsidRPr="00A8244B">
        <w:rPr>
          <w:rFonts w:ascii="Times New Roman" w:hAnsi="Times New Roman" w:cs="Times New Roman"/>
          <w:color w:val="000000" w:themeColor="text1"/>
          <w:sz w:val="24"/>
          <w:szCs w:val="24"/>
          <w:lang w:val="sr-Cyrl-RS"/>
        </w:rPr>
        <w:t>Сви изрази, појмови, именице, придеви и глаголи у предметном огласу који су употребљени у мушком роду, односе се без дискриминације и на особе женског пола.</w:t>
      </w:r>
    </w:p>
    <w:p w14:paraId="33A257BB" w14:textId="77777777" w:rsidR="004B6B5C" w:rsidRPr="00F0420C" w:rsidRDefault="004B6B5C" w:rsidP="004B6B5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ru-RU"/>
        </w:rPr>
      </w:pPr>
      <w:r w:rsidRPr="00A8244B">
        <w:rPr>
          <w:rFonts w:ascii="Times New Roman" w:hAnsi="Times New Roman" w:cs="Times New Roman"/>
          <w:color w:val="000000" w:themeColor="text1"/>
          <w:sz w:val="24"/>
          <w:szCs w:val="24"/>
          <w:lang w:val="sr-Cyrl-RS"/>
        </w:rPr>
        <w:tab/>
      </w:r>
    </w:p>
    <w:p w14:paraId="760C7048" w14:textId="77777777" w:rsidR="004B6B5C" w:rsidRPr="00F0420C" w:rsidRDefault="004B6B5C" w:rsidP="004B6B5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ru-RU"/>
        </w:rPr>
      </w:pPr>
    </w:p>
    <w:p w14:paraId="75CD178F" w14:textId="2C06EB95" w:rsidR="004D3142" w:rsidRPr="00F0420C" w:rsidRDefault="004D3142" w:rsidP="004B6B5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shd w:val="clear" w:color="auto" w:fill="FFFFFF"/>
          <w:lang w:val="ru-RU"/>
        </w:rPr>
      </w:pPr>
    </w:p>
    <w:sectPr w:rsidR="004D3142" w:rsidRPr="00F0420C" w:rsidSect="00961AD2">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9807" w14:textId="77777777" w:rsidR="004450D8" w:rsidRDefault="004450D8" w:rsidP="006642B9">
      <w:pPr>
        <w:spacing w:after="0" w:line="240" w:lineRule="auto"/>
      </w:pPr>
      <w:r>
        <w:separator/>
      </w:r>
    </w:p>
  </w:endnote>
  <w:endnote w:type="continuationSeparator" w:id="0">
    <w:p w14:paraId="27511AA8" w14:textId="77777777" w:rsidR="004450D8" w:rsidRDefault="004450D8" w:rsidP="0066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0C20" w14:textId="77777777" w:rsidR="004450D8" w:rsidRDefault="004450D8" w:rsidP="006642B9">
      <w:pPr>
        <w:spacing w:after="0" w:line="240" w:lineRule="auto"/>
      </w:pPr>
      <w:r>
        <w:separator/>
      </w:r>
    </w:p>
  </w:footnote>
  <w:footnote w:type="continuationSeparator" w:id="0">
    <w:p w14:paraId="6615845C" w14:textId="77777777" w:rsidR="004450D8" w:rsidRDefault="004450D8" w:rsidP="00664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81B"/>
    <w:multiLevelType w:val="hybridMultilevel"/>
    <w:tmpl w:val="17884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A12342"/>
    <w:multiLevelType w:val="hybridMultilevel"/>
    <w:tmpl w:val="BA8E8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F56A80"/>
    <w:multiLevelType w:val="hybridMultilevel"/>
    <w:tmpl w:val="E2A0A51E"/>
    <w:lvl w:ilvl="0" w:tplc="B5340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16C74"/>
    <w:multiLevelType w:val="hybridMultilevel"/>
    <w:tmpl w:val="852090C0"/>
    <w:lvl w:ilvl="0" w:tplc="68341B1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7461"/>
    <w:multiLevelType w:val="hybridMultilevel"/>
    <w:tmpl w:val="BCB036F0"/>
    <w:lvl w:ilvl="0" w:tplc="8230D68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14A1F5A"/>
    <w:multiLevelType w:val="hybridMultilevel"/>
    <w:tmpl w:val="5FAA67C4"/>
    <w:lvl w:ilvl="0" w:tplc="588A416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C700C"/>
    <w:multiLevelType w:val="hybridMultilevel"/>
    <w:tmpl w:val="94D4F7E0"/>
    <w:lvl w:ilvl="0" w:tplc="CEAC58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2F32C2"/>
    <w:multiLevelType w:val="hybridMultilevel"/>
    <w:tmpl w:val="C394B380"/>
    <w:lvl w:ilvl="0" w:tplc="B9D4A224">
      <w:numFmt w:val="bullet"/>
      <w:lvlText w:val="-"/>
      <w:lvlJc w:val="left"/>
      <w:pPr>
        <w:ind w:left="929" w:hanging="360"/>
      </w:pPr>
      <w:rPr>
        <w:rFonts w:ascii="Times New Roman" w:eastAsia="Times New Roman" w:hAnsi="Times New Roman" w:cs="Times New Roman" w:hint="default"/>
      </w:rPr>
    </w:lvl>
    <w:lvl w:ilvl="1" w:tplc="04090003">
      <w:start w:val="1"/>
      <w:numFmt w:val="bullet"/>
      <w:lvlText w:val="o"/>
      <w:lvlJc w:val="left"/>
      <w:pPr>
        <w:ind w:left="1649" w:hanging="360"/>
      </w:pPr>
      <w:rPr>
        <w:rFonts w:ascii="Courier New" w:hAnsi="Courier New" w:cs="Courier New" w:hint="default"/>
      </w:rPr>
    </w:lvl>
    <w:lvl w:ilvl="2" w:tplc="04090005">
      <w:start w:val="1"/>
      <w:numFmt w:val="bullet"/>
      <w:lvlText w:val=""/>
      <w:lvlJc w:val="left"/>
      <w:pPr>
        <w:ind w:left="2369" w:hanging="360"/>
      </w:pPr>
      <w:rPr>
        <w:rFonts w:ascii="Wingdings" w:hAnsi="Wingdings" w:hint="default"/>
      </w:rPr>
    </w:lvl>
    <w:lvl w:ilvl="3" w:tplc="04090001">
      <w:start w:val="1"/>
      <w:numFmt w:val="bullet"/>
      <w:lvlText w:val=""/>
      <w:lvlJc w:val="left"/>
      <w:pPr>
        <w:ind w:left="3089" w:hanging="360"/>
      </w:pPr>
      <w:rPr>
        <w:rFonts w:ascii="Symbol" w:hAnsi="Symbol" w:hint="default"/>
      </w:rPr>
    </w:lvl>
    <w:lvl w:ilvl="4" w:tplc="04090003">
      <w:start w:val="1"/>
      <w:numFmt w:val="bullet"/>
      <w:lvlText w:val="o"/>
      <w:lvlJc w:val="left"/>
      <w:pPr>
        <w:ind w:left="3809" w:hanging="360"/>
      </w:pPr>
      <w:rPr>
        <w:rFonts w:ascii="Courier New" w:hAnsi="Courier New" w:cs="Courier New" w:hint="default"/>
      </w:rPr>
    </w:lvl>
    <w:lvl w:ilvl="5" w:tplc="04090005">
      <w:start w:val="1"/>
      <w:numFmt w:val="bullet"/>
      <w:lvlText w:val=""/>
      <w:lvlJc w:val="left"/>
      <w:pPr>
        <w:ind w:left="4529" w:hanging="360"/>
      </w:pPr>
      <w:rPr>
        <w:rFonts w:ascii="Wingdings" w:hAnsi="Wingdings" w:hint="default"/>
      </w:rPr>
    </w:lvl>
    <w:lvl w:ilvl="6" w:tplc="04090001">
      <w:start w:val="1"/>
      <w:numFmt w:val="bullet"/>
      <w:lvlText w:val=""/>
      <w:lvlJc w:val="left"/>
      <w:pPr>
        <w:ind w:left="5249" w:hanging="360"/>
      </w:pPr>
      <w:rPr>
        <w:rFonts w:ascii="Symbol" w:hAnsi="Symbol" w:hint="default"/>
      </w:rPr>
    </w:lvl>
    <w:lvl w:ilvl="7" w:tplc="04090003">
      <w:start w:val="1"/>
      <w:numFmt w:val="bullet"/>
      <w:lvlText w:val="o"/>
      <w:lvlJc w:val="left"/>
      <w:pPr>
        <w:ind w:left="5969" w:hanging="360"/>
      </w:pPr>
      <w:rPr>
        <w:rFonts w:ascii="Courier New" w:hAnsi="Courier New" w:cs="Courier New" w:hint="default"/>
      </w:rPr>
    </w:lvl>
    <w:lvl w:ilvl="8" w:tplc="04090005">
      <w:start w:val="1"/>
      <w:numFmt w:val="bullet"/>
      <w:lvlText w:val=""/>
      <w:lvlJc w:val="left"/>
      <w:pPr>
        <w:ind w:left="6689" w:hanging="360"/>
      </w:pPr>
      <w:rPr>
        <w:rFonts w:ascii="Wingdings" w:hAnsi="Wingdings" w:hint="default"/>
      </w:rPr>
    </w:lvl>
  </w:abstractNum>
  <w:abstractNum w:abstractNumId="8" w15:restartNumberingAfterBreak="0">
    <w:nsid w:val="69E015D3"/>
    <w:multiLevelType w:val="hybridMultilevel"/>
    <w:tmpl w:val="08F622A8"/>
    <w:lvl w:ilvl="0" w:tplc="80281C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D260F"/>
    <w:multiLevelType w:val="hybridMultilevel"/>
    <w:tmpl w:val="CA5A9C6A"/>
    <w:lvl w:ilvl="0" w:tplc="A998C48C">
      <w:numFmt w:val="bullet"/>
      <w:lvlText w:val="-"/>
      <w:lvlJc w:val="left"/>
      <w:pPr>
        <w:ind w:left="12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E721FCB"/>
    <w:multiLevelType w:val="hybridMultilevel"/>
    <w:tmpl w:val="86FCD2CC"/>
    <w:lvl w:ilvl="0" w:tplc="E5463F2A">
      <w:start w:val="5"/>
      <w:numFmt w:val="decimal"/>
      <w:lvlText w:val="%1."/>
      <w:lvlJc w:val="left"/>
      <w:pPr>
        <w:ind w:left="720" w:hanging="360"/>
      </w:pPr>
      <w:rPr>
        <w:rFonts w:ascii="Roboto" w:eastAsia="Times New Roman" w:hAnsi="Roboto"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559513">
    <w:abstractNumId w:val="6"/>
  </w:num>
  <w:num w:numId="2" w16cid:durableId="1560288112">
    <w:abstractNumId w:val="10"/>
  </w:num>
  <w:num w:numId="3" w16cid:durableId="1742484282">
    <w:abstractNumId w:val="3"/>
  </w:num>
  <w:num w:numId="4" w16cid:durableId="1995865865">
    <w:abstractNumId w:val="7"/>
  </w:num>
  <w:num w:numId="5" w16cid:durableId="160973176">
    <w:abstractNumId w:val="5"/>
  </w:num>
  <w:num w:numId="6" w16cid:durableId="320348376">
    <w:abstractNumId w:val="2"/>
  </w:num>
  <w:num w:numId="7" w16cid:durableId="1633560976">
    <w:abstractNumId w:val="8"/>
  </w:num>
  <w:num w:numId="8" w16cid:durableId="209458900">
    <w:abstractNumId w:val="4"/>
  </w:num>
  <w:num w:numId="9" w16cid:durableId="98645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830704">
    <w:abstractNumId w:val="4"/>
  </w:num>
  <w:num w:numId="11" w16cid:durableId="1446149209">
    <w:abstractNumId w:val="9"/>
  </w:num>
  <w:num w:numId="12" w16cid:durableId="31217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C1"/>
    <w:rsid w:val="000011FB"/>
    <w:rsid w:val="000021A8"/>
    <w:rsid w:val="0001293C"/>
    <w:rsid w:val="0002578B"/>
    <w:rsid w:val="00033E33"/>
    <w:rsid w:val="0004128B"/>
    <w:rsid w:val="0004425D"/>
    <w:rsid w:val="00053023"/>
    <w:rsid w:val="000813B1"/>
    <w:rsid w:val="00093950"/>
    <w:rsid w:val="000959F6"/>
    <w:rsid w:val="000A6C63"/>
    <w:rsid w:val="000B11BC"/>
    <w:rsid w:val="000C7AC9"/>
    <w:rsid w:val="000D05F0"/>
    <w:rsid w:val="000D2986"/>
    <w:rsid w:val="000D5A84"/>
    <w:rsid w:val="000E57A8"/>
    <w:rsid w:val="000F6A29"/>
    <w:rsid w:val="00101251"/>
    <w:rsid w:val="00103631"/>
    <w:rsid w:val="0011518A"/>
    <w:rsid w:val="001201E1"/>
    <w:rsid w:val="00127BCD"/>
    <w:rsid w:val="00137FAE"/>
    <w:rsid w:val="00147081"/>
    <w:rsid w:val="001514D8"/>
    <w:rsid w:val="00170781"/>
    <w:rsid w:val="00175350"/>
    <w:rsid w:val="0018494A"/>
    <w:rsid w:val="00184D72"/>
    <w:rsid w:val="00191958"/>
    <w:rsid w:val="001A256D"/>
    <w:rsid w:val="001A4D5C"/>
    <w:rsid w:val="001B6B86"/>
    <w:rsid w:val="001D0EA8"/>
    <w:rsid w:val="001D1193"/>
    <w:rsid w:val="001E0610"/>
    <w:rsid w:val="001E73D8"/>
    <w:rsid w:val="001F4AD1"/>
    <w:rsid w:val="001F653B"/>
    <w:rsid w:val="001F750A"/>
    <w:rsid w:val="0022147A"/>
    <w:rsid w:val="0025176D"/>
    <w:rsid w:val="00263F50"/>
    <w:rsid w:val="002728F5"/>
    <w:rsid w:val="002729DE"/>
    <w:rsid w:val="002751E5"/>
    <w:rsid w:val="00283DA7"/>
    <w:rsid w:val="002A4298"/>
    <w:rsid w:val="002C4289"/>
    <w:rsid w:val="0030256D"/>
    <w:rsid w:val="00310A16"/>
    <w:rsid w:val="003110E9"/>
    <w:rsid w:val="00312428"/>
    <w:rsid w:val="003348B4"/>
    <w:rsid w:val="00346812"/>
    <w:rsid w:val="00347498"/>
    <w:rsid w:val="00351812"/>
    <w:rsid w:val="00352E46"/>
    <w:rsid w:val="00354475"/>
    <w:rsid w:val="0035765B"/>
    <w:rsid w:val="003745AB"/>
    <w:rsid w:val="00374FE7"/>
    <w:rsid w:val="00386A05"/>
    <w:rsid w:val="003A7A16"/>
    <w:rsid w:val="003D7846"/>
    <w:rsid w:val="003D7F15"/>
    <w:rsid w:val="004055E3"/>
    <w:rsid w:val="00414EAA"/>
    <w:rsid w:val="004215CD"/>
    <w:rsid w:val="00422A53"/>
    <w:rsid w:val="00425781"/>
    <w:rsid w:val="004368C4"/>
    <w:rsid w:val="0044178C"/>
    <w:rsid w:val="004450D8"/>
    <w:rsid w:val="00466949"/>
    <w:rsid w:val="00492B11"/>
    <w:rsid w:val="004939FE"/>
    <w:rsid w:val="004B647F"/>
    <w:rsid w:val="004B6B5C"/>
    <w:rsid w:val="004C00C4"/>
    <w:rsid w:val="004C538E"/>
    <w:rsid w:val="004C53A3"/>
    <w:rsid w:val="004D3142"/>
    <w:rsid w:val="004D4C36"/>
    <w:rsid w:val="004E71CE"/>
    <w:rsid w:val="004F033A"/>
    <w:rsid w:val="004F33C0"/>
    <w:rsid w:val="004F54A9"/>
    <w:rsid w:val="004F5DB7"/>
    <w:rsid w:val="005070BF"/>
    <w:rsid w:val="005133F1"/>
    <w:rsid w:val="00526A4C"/>
    <w:rsid w:val="0053609B"/>
    <w:rsid w:val="00545457"/>
    <w:rsid w:val="005513DB"/>
    <w:rsid w:val="0055506D"/>
    <w:rsid w:val="00556E24"/>
    <w:rsid w:val="00570838"/>
    <w:rsid w:val="00574785"/>
    <w:rsid w:val="00597CAD"/>
    <w:rsid w:val="005B5397"/>
    <w:rsid w:val="005C41E8"/>
    <w:rsid w:val="005D340A"/>
    <w:rsid w:val="005E354D"/>
    <w:rsid w:val="005E6FBF"/>
    <w:rsid w:val="005F3946"/>
    <w:rsid w:val="005F4FF5"/>
    <w:rsid w:val="0060498B"/>
    <w:rsid w:val="00623930"/>
    <w:rsid w:val="00637D0D"/>
    <w:rsid w:val="00651035"/>
    <w:rsid w:val="006642B9"/>
    <w:rsid w:val="00670C21"/>
    <w:rsid w:val="00674BA6"/>
    <w:rsid w:val="00682A72"/>
    <w:rsid w:val="0069498B"/>
    <w:rsid w:val="006A5380"/>
    <w:rsid w:val="006B71DC"/>
    <w:rsid w:val="006C1469"/>
    <w:rsid w:val="006C205B"/>
    <w:rsid w:val="006C39DC"/>
    <w:rsid w:val="006C4D78"/>
    <w:rsid w:val="006E1015"/>
    <w:rsid w:val="006E70DD"/>
    <w:rsid w:val="00700413"/>
    <w:rsid w:val="00706BB2"/>
    <w:rsid w:val="0073115C"/>
    <w:rsid w:val="0073591A"/>
    <w:rsid w:val="007371AD"/>
    <w:rsid w:val="0074459C"/>
    <w:rsid w:val="0077136A"/>
    <w:rsid w:val="0078053D"/>
    <w:rsid w:val="00790ABC"/>
    <w:rsid w:val="00797384"/>
    <w:rsid w:val="007B6CFB"/>
    <w:rsid w:val="007C2682"/>
    <w:rsid w:val="007E4F8A"/>
    <w:rsid w:val="007F06BF"/>
    <w:rsid w:val="00800BF6"/>
    <w:rsid w:val="00804500"/>
    <w:rsid w:val="008146DC"/>
    <w:rsid w:val="0082268E"/>
    <w:rsid w:val="008242C2"/>
    <w:rsid w:val="008327B0"/>
    <w:rsid w:val="0084064E"/>
    <w:rsid w:val="0086572B"/>
    <w:rsid w:val="00877E3F"/>
    <w:rsid w:val="00884738"/>
    <w:rsid w:val="00886C9E"/>
    <w:rsid w:val="00887073"/>
    <w:rsid w:val="0089238D"/>
    <w:rsid w:val="00896D7C"/>
    <w:rsid w:val="008A023B"/>
    <w:rsid w:val="008C0913"/>
    <w:rsid w:val="008F5302"/>
    <w:rsid w:val="00905B22"/>
    <w:rsid w:val="00911FE0"/>
    <w:rsid w:val="00912CAB"/>
    <w:rsid w:val="00916808"/>
    <w:rsid w:val="00944B6F"/>
    <w:rsid w:val="00961AD2"/>
    <w:rsid w:val="00967524"/>
    <w:rsid w:val="009712D0"/>
    <w:rsid w:val="00971489"/>
    <w:rsid w:val="009721CE"/>
    <w:rsid w:val="0097295C"/>
    <w:rsid w:val="009929A4"/>
    <w:rsid w:val="009A318E"/>
    <w:rsid w:val="009B4808"/>
    <w:rsid w:val="009B6E87"/>
    <w:rsid w:val="009C158B"/>
    <w:rsid w:val="009C63E4"/>
    <w:rsid w:val="009D53BC"/>
    <w:rsid w:val="00A25F61"/>
    <w:rsid w:val="00A31408"/>
    <w:rsid w:val="00A40EAE"/>
    <w:rsid w:val="00A42CA6"/>
    <w:rsid w:val="00A67728"/>
    <w:rsid w:val="00A8244B"/>
    <w:rsid w:val="00A85C9D"/>
    <w:rsid w:val="00A95E6F"/>
    <w:rsid w:val="00AB12AD"/>
    <w:rsid w:val="00AB5A9F"/>
    <w:rsid w:val="00AC0751"/>
    <w:rsid w:val="00AC587E"/>
    <w:rsid w:val="00AC59EB"/>
    <w:rsid w:val="00AD065E"/>
    <w:rsid w:val="00AD2909"/>
    <w:rsid w:val="00AE31A4"/>
    <w:rsid w:val="00B025C1"/>
    <w:rsid w:val="00B05A7E"/>
    <w:rsid w:val="00B2529A"/>
    <w:rsid w:val="00B309D1"/>
    <w:rsid w:val="00B32941"/>
    <w:rsid w:val="00B67116"/>
    <w:rsid w:val="00B679CF"/>
    <w:rsid w:val="00B81527"/>
    <w:rsid w:val="00B81994"/>
    <w:rsid w:val="00B92073"/>
    <w:rsid w:val="00B92200"/>
    <w:rsid w:val="00B96285"/>
    <w:rsid w:val="00BA4EF0"/>
    <w:rsid w:val="00BB13B6"/>
    <w:rsid w:val="00BF5053"/>
    <w:rsid w:val="00C11D77"/>
    <w:rsid w:val="00C81731"/>
    <w:rsid w:val="00CA3E78"/>
    <w:rsid w:val="00CF1299"/>
    <w:rsid w:val="00D0282C"/>
    <w:rsid w:val="00D12034"/>
    <w:rsid w:val="00D134D8"/>
    <w:rsid w:val="00D21B7B"/>
    <w:rsid w:val="00D25179"/>
    <w:rsid w:val="00D27349"/>
    <w:rsid w:val="00D35B1D"/>
    <w:rsid w:val="00D60606"/>
    <w:rsid w:val="00D615AC"/>
    <w:rsid w:val="00D623D5"/>
    <w:rsid w:val="00D729F6"/>
    <w:rsid w:val="00D73729"/>
    <w:rsid w:val="00D76D57"/>
    <w:rsid w:val="00D81CF8"/>
    <w:rsid w:val="00DB1BF3"/>
    <w:rsid w:val="00DB59F3"/>
    <w:rsid w:val="00DC60FA"/>
    <w:rsid w:val="00E11FCB"/>
    <w:rsid w:val="00E12961"/>
    <w:rsid w:val="00E13AD9"/>
    <w:rsid w:val="00E16A64"/>
    <w:rsid w:val="00E409A6"/>
    <w:rsid w:val="00E4218D"/>
    <w:rsid w:val="00E44A37"/>
    <w:rsid w:val="00EA3079"/>
    <w:rsid w:val="00ED3809"/>
    <w:rsid w:val="00ED3A81"/>
    <w:rsid w:val="00ED417F"/>
    <w:rsid w:val="00EE5B5F"/>
    <w:rsid w:val="00F0420C"/>
    <w:rsid w:val="00F179EA"/>
    <w:rsid w:val="00F375D6"/>
    <w:rsid w:val="00F607FC"/>
    <w:rsid w:val="00F65624"/>
    <w:rsid w:val="00F95D9E"/>
    <w:rsid w:val="00FA3F1B"/>
    <w:rsid w:val="00FC4BAA"/>
    <w:rsid w:val="00FD2190"/>
    <w:rsid w:val="00FF3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A711"/>
  <w15:chartTrackingRefBased/>
  <w15:docId w15:val="{AFE930A9-C596-45AD-89E8-EBC7732B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4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475"/>
    <w:rPr>
      <w:b/>
      <w:bCs/>
    </w:rPr>
  </w:style>
  <w:style w:type="paragraph" w:styleId="ListParagraph">
    <w:name w:val="List Paragraph"/>
    <w:basedOn w:val="Normal"/>
    <w:uiPriority w:val="34"/>
    <w:qFormat/>
    <w:rsid w:val="00AD065E"/>
    <w:pPr>
      <w:ind w:left="720"/>
      <w:contextualSpacing/>
    </w:pPr>
  </w:style>
  <w:style w:type="paragraph" w:styleId="Header">
    <w:name w:val="header"/>
    <w:basedOn w:val="Normal"/>
    <w:link w:val="HeaderChar"/>
    <w:uiPriority w:val="99"/>
    <w:unhideWhenUsed/>
    <w:rsid w:val="0066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B9"/>
  </w:style>
  <w:style w:type="paragraph" w:styleId="Footer">
    <w:name w:val="footer"/>
    <w:basedOn w:val="Normal"/>
    <w:link w:val="FooterChar"/>
    <w:uiPriority w:val="99"/>
    <w:unhideWhenUsed/>
    <w:rsid w:val="0066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B9"/>
  </w:style>
  <w:style w:type="character" w:styleId="Hyperlink">
    <w:name w:val="Hyperlink"/>
    <w:basedOn w:val="DefaultParagraphFont"/>
    <w:uiPriority w:val="99"/>
    <w:unhideWhenUsed/>
    <w:rsid w:val="00F375D6"/>
    <w:rPr>
      <w:color w:val="0563C1" w:themeColor="hyperlink"/>
      <w:u w:val="single"/>
    </w:rPr>
  </w:style>
  <w:style w:type="character" w:styleId="CommentReference">
    <w:name w:val="annotation reference"/>
    <w:basedOn w:val="DefaultParagraphFont"/>
    <w:uiPriority w:val="99"/>
    <w:semiHidden/>
    <w:unhideWhenUsed/>
    <w:rsid w:val="0002578B"/>
    <w:rPr>
      <w:sz w:val="16"/>
      <w:szCs w:val="16"/>
    </w:rPr>
  </w:style>
  <w:style w:type="paragraph" w:styleId="CommentText">
    <w:name w:val="annotation text"/>
    <w:basedOn w:val="Normal"/>
    <w:link w:val="CommentTextChar"/>
    <w:uiPriority w:val="99"/>
    <w:unhideWhenUsed/>
    <w:rsid w:val="0002578B"/>
    <w:pPr>
      <w:spacing w:line="240" w:lineRule="auto"/>
    </w:pPr>
    <w:rPr>
      <w:sz w:val="20"/>
      <w:szCs w:val="20"/>
    </w:rPr>
  </w:style>
  <w:style w:type="character" w:customStyle="1" w:styleId="CommentTextChar">
    <w:name w:val="Comment Text Char"/>
    <w:basedOn w:val="DefaultParagraphFont"/>
    <w:link w:val="CommentText"/>
    <w:uiPriority w:val="99"/>
    <w:rsid w:val="0002578B"/>
    <w:rPr>
      <w:sz w:val="20"/>
      <w:szCs w:val="20"/>
    </w:rPr>
  </w:style>
  <w:style w:type="paragraph" w:styleId="CommentSubject">
    <w:name w:val="annotation subject"/>
    <w:basedOn w:val="CommentText"/>
    <w:next w:val="CommentText"/>
    <w:link w:val="CommentSubjectChar"/>
    <w:uiPriority w:val="99"/>
    <w:semiHidden/>
    <w:unhideWhenUsed/>
    <w:rsid w:val="0002578B"/>
    <w:rPr>
      <w:b/>
      <w:bCs/>
    </w:rPr>
  </w:style>
  <w:style w:type="character" w:customStyle="1" w:styleId="CommentSubjectChar">
    <w:name w:val="Comment Subject Char"/>
    <w:basedOn w:val="CommentTextChar"/>
    <w:link w:val="CommentSubject"/>
    <w:uiPriority w:val="99"/>
    <w:semiHidden/>
    <w:rsid w:val="0002578B"/>
    <w:rPr>
      <w:b/>
      <w:bCs/>
      <w:sz w:val="20"/>
      <w:szCs w:val="20"/>
    </w:rPr>
  </w:style>
  <w:style w:type="paragraph" w:styleId="BalloonText">
    <w:name w:val="Balloon Text"/>
    <w:basedOn w:val="Normal"/>
    <w:link w:val="BalloonTextChar"/>
    <w:uiPriority w:val="99"/>
    <w:semiHidden/>
    <w:unhideWhenUsed/>
    <w:rsid w:val="00025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78B"/>
    <w:rPr>
      <w:rFonts w:ascii="Segoe UI" w:hAnsi="Segoe UI" w:cs="Segoe UI"/>
      <w:sz w:val="18"/>
      <w:szCs w:val="18"/>
    </w:rPr>
  </w:style>
  <w:style w:type="paragraph" w:customStyle="1" w:styleId="1tekst">
    <w:name w:val="_1tekst"/>
    <w:basedOn w:val="Normal"/>
    <w:uiPriority w:val="99"/>
    <w:rsid w:val="00425781"/>
    <w:pPr>
      <w:spacing w:after="0" w:line="240" w:lineRule="auto"/>
      <w:ind w:left="150" w:right="150" w:firstLine="240"/>
      <w:jc w:val="both"/>
    </w:pPr>
    <w:rPr>
      <w:rFonts w:ascii="Tahoma" w:hAnsi="Tahoma" w:cs="Tahoma"/>
      <w:sz w:val="23"/>
      <w:szCs w:val="23"/>
    </w:rPr>
  </w:style>
  <w:style w:type="character" w:styleId="UnresolvedMention">
    <w:name w:val="Unresolved Mention"/>
    <w:basedOn w:val="DefaultParagraphFont"/>
    <w:uiPriority w:val="99"/>
    <w:semiHidden/>
    <w:unhideWhenUsed/>
    <w:rsid w:val="0035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8122">
      <w:bodyDiv w:val="1"/>
      <w:marLeft w:val="0"/>
      <w:marRight w:val="0"/>
      <w:marTop w:val="0"/>
      <w:marBottom w:val="0"/>
      <w:divBdr>
        <w:top w:val="none" w:sz="0" w:space="0" w:color="auto"/>
        <w:left w:val="none" w:sz="0" w:space="0" w:color="auto"/>
        <w:bottom w:val="none" w:sz="0" w:space="0" w:color="auto"/>
        <w:right w:val="none" w:sz="0" w:space="0" w:color="auto"/>
      </w:divBdr>
    </w:div>
    <w:div w:id="412897478">
      <w:bodyDiv w:val="1"/>
      <w:marLeft w:val="0"/>
      <w:marRight w:val="0"/>
      <w:marTop w:val="0"/>
      <w:marBottom w:val="0"/>
      <w:divBdr>
        <w:top w:val="none" w:sz="0" w:space="0" w:color="auto"/>
        <w:left w:val="none" w:sz="0" w:space="0" w:color="auto"/>
        <w:bottom w:val="none" w:sz="0" w:space="0" w:color="auto"/>
        <w:right w:val="none" w:sz="0" w:space="0" w:color="auto"/>
      </w:divBdr>
    </w:div>
    <w:div w:id="509804755">
      <w:bodyDiv w:val="1"/>
      <w:marLeft w:val="0"/>
      <w:marRight w:val="0"/>
      <w:marTop w:val="0"/>
      <w:marBottom w:val="0"/>
      <w:divBdr>
        <w:top w:val="none" w:sz="0" w:space="0" w:color="auto"/>
        <w:left w:val="none" w:sz="0" w:space="0" w:color="auto"/>
        <w:bottom w:val="none" w:sz="0" w:space="0" w:color="auto"/>
        <w:right w:val="none" w:sz="0" w:space="0" w:color="auto"/>
      </w:divBdr>
      <w:divsChild>
        <w:div w:id="1172723306">
          <w:marLeft w:val="0"/>
          <w:marRight w:val="0"/>
          <w:marTop w:val="0"/>
          <w:marBottom w:val="0"/>
          <w:divBdr>
            <w:top w:val="none" w:sz="0" w:space="0" w:color="auto"/>
            <w:left w:val="none" w:sz="0" w:space="0" w:color="auto"/>
            <w:bottom w:val="none" w:sz="0" w:space="0" w:color="auto"/>
            <w:right w:val="none" w:sz="0" w:space="0" w:color="auto"/>
          </w:divBdr>
        </w:div>
        <w:div w:id="851458635">
          <w:marLeft w:val="0"/>
          <w:marRight w:val="0"/>
          <w:marTop w:val="0"/>
          <w:marBottom w:val="0"/>
          <w:divBdr>
            <w:top w:val="none" w:sz="0" w:space="0" w:color="auto"/>
            <w:left w:val="none" w:sz="0" w:space="0" w:color="auto"/>
            <w:bottom w:val="none" w:sz="0" w:space="0" w:color="auto"/>
            <w:right w:val="none" w:sz="0" w:space="0" w:color="auto"/>
          </w:divBdr>
        </w:div>
        <w:div w:id="1442645900">
          <w:marLeft w:val="0"/>
          <w:marRight w:val="0"/>
          <w:marTop w:val="0"/>
          <w:marBottom w:val="0"/>
          <w:divBdr>
            <w:top w:val="none" w:sz="0" w:space="0" w:color="auto"/>
            <w:left w:val="none" w:sz="0" w:space="0" w:color="auto"/>
            <w:bottom w:val="none" w:sz="0" w:space="0" w:color="auto"/>
            <w:right w:val="none" w:sz="0" w:space="0" w:color="auto"/>
          </w:divBdr>
        </w:div>
        <w:div w:id="22174665">
          <w:marLeft w:val="0"/>
          <w:marRight w:val="0"/>
          <w:marTop w:val="0"/>
          <w:marBottom w:val="0"/>
          <w:divBdr>
            <w:top w:val="none" w:sz="0" w:space="0" w:color="auto"/>
            <w:left w:val="none" w:sz="0" w:space="0" w:color="auto"/>
            <w:bottom w:val="none" w:sz="0" w:space="0" w:color="auto"/>
            <w:right w:val="none" w:sz="0" w:space="0" w:color="auto"/>
          </w:divBdr>
        </w:div>
        <w:div w:id="1190295803">
          <w:marLeft w:val="0"/>
          <w:marRight w:val="0"/>
          <w:marTop w:val="0"/>
          <w:marBottom w:val="0"/>
          <w:divBdr>
            <w:top w:val="none" w:sz="0" w:space="0" w:color="auto"/>
            <w:left w:val="none" w:sz="0" w:space="0" w:color="auto"/>
            <w:bottom w:val="none" w:sz="0" w:space="0" w:color="auto"/>
            <w:right w:val="none" w:sz="0" w:space="0" w:color="auto"/>
          </w:divBdr>
        </w:div>
        <w:div w:id="1824732138">
          <w:marLeft w:val="0"/>
          <w:marRight w:val="0"/>
          <w:marTop w:val="0"/>
          <w:marBottom w:val="0"/>
          <w:divBdr>
            <w:top w:val="none" w:sz="0" w:space="0" w:color="auto"/>
            <w:left w:val="none" w:sz="0" w:space="0" w:color="auto"/>
            <w:bottom w:val="none" w:sz="0" w:space="0" w:color="auto"/>
            <w:right w:val="none" w:sz="0" w:space="0" w:color="auto"/>
          </w:divBdr>
        </w:div>
        <w:div w:id="1048796729">
          <w:marLeft w:val="0"/>
          <w:marRight w:val="0"/>
          <w:marTop w:val="0"/>
          <w:marBottom w:val="0"/>
          <w:divBdr>
            <w:top w:val="none" w:sz="0" w:space="0" w:color="auto"/>
            <w:left w:val="none" w:sz="0" w:space="0" w:color="auto"/>
            <w:bottom w:val="none" w:sz="0" w:space="0" w:color="auto"/>
            <w:right w:val="none" w:sz="0" w:space="0" w:color="auto"/>
          </w:divBdr>
        </w:div>
        <w:div w:id="1273322080">
          <w:marLeft w:val="0"/>
          <w:marRight w:val="0"/>
          <w:marTop w:val="0"/>
          <w:marBottom w:val="0"/>
          <w:divBdr>
            <w:top w:val="none" w:sz="0" w:space="0" w:color="auto"/>
            <w:left w:val="none" w:sz="0" w:space="0" w:color="auto"/>
            <w:bottom w:val="none" w:sz="0" w:space="0" w:color="auto"/>
            <w:right w:val="none" w:sz="0" w:space="0" w:color="auto"/>
          </w:divBdr>
        </w:div>
        <w:div w:id="857087350">
          <w:marLeft w:val="0"/>
          <w:marRight w:val="0"/>
          <w:marTop w:val="0"/>
          <w:marBottom w:val="0"/>
          <w:divBdr>
            <w:top w:val="none" w:sz="0" w:space="0" w:color="auto"/>
            <w:left w:val="none" w:sz="0" w:space="0" w:color="auto"/>
            <w:bottom w:val="none" w:sz="0" w:space="0" w:color="auto"/>
            <w:right w:val="none" w:sz="0" w:space="0" w:color="auto"/>
          </w:divBdr>
        </w:div>
        <w:div w:id="1326281425">
          <w:marLeft w:val="0"/>
          <w:marRight w:val="0"/>
          <w:marTop w:val="0"/>
          <w:marBottom w:val="0"/>
          <w:divBdr>
            <w:top w:val="none" w:sz="0" w:space="0" w:color="auto"/>
            <w:left w:val="none" w:sz="0" w:space="0" w:color="auto"/>
            <w:bottom w:val="none" w:sz="0" w:space="0" w:color="auto"/>
            <w:right w:val="none" w:sz="0" w:space="0" w:color="auto"/>
          </w:divBdr>
        </w:div>
        <w:div w:id="1843230722">
          <w:marLeft w:val="0"/>
          <w:marRight w:val="0"/>
          <w:marTop w:val="0"/>
          <w:marBottom w:val="0"/>
          <w:divBdr>
            <w:top w:val="none" w:sz="0" w:space="0" w:color="auto"/>
            <w:left w:val="none" w:sz="0" w:space="0" w:color="auto"/>
            <w:bottom w:val="none" w:sz="0" w:space="0" w:color="auto"/>
            <w:right w:val="none" w:sz="0" w:space="0" w:color="auto"/>
          </w:divBdr>
        </w:div>
        <w:div w:id="357705773">
          <w:marLeft w:val="0"/>
          <w:marRight w:val="0"/>
          <w:marTop w:val="0"/>
          <w:marBottom w:val="0"/>
          <w:divBdr>
            <w:top w:val="none" w:sz="0" w:space="0" w:color="auto"/>
            <w:left w:val="none" w:sz="0" w:space="0" w:color="auto"/>
            <w:bottom w:val="none" w:sz="0" w:space="0" w:color="auto"/>
            <w:right w:val="none" w:sz="0" w:space="0" w:color="auto"/>
          </w:divBdr>
        </w:div>
        <w:div w:id="1282802902">
          <w:marLeft w:val="0"/>
          <w:marRight w:val="0"/>
          <w:marTop w:val="0"/>
          <w:marBottom w:val="0"/>
          <w:divBdr>
            <w:top w:val="none" w:sz="0" w:space="0" w:color="auto"/>
            <w:left w:val="none" w:sz="0" w:space="0" w:color="auto"/>
            <w:bottom w:val="none" w:sz="0" w:space="0" w:color="auto"/>
            <w:right w:val="none" w:sz="0" w:space="0" w:color="auto"/>
          </w:divBdr>
        </w:div>
        <w:div w:id="506216075">
          <w:marLeft w:val="0"/>
          <w:marRight w:val="0"/>
          <w:marTop w:val="0"/>
          <w:marBottom w:val="0"/>
          <w:divBdr>
            <w:top w:val="none" w:sz="0" w:space="0" w:color="auto"/>
            <w:left w:val="none" w:sz="0" w:space="0" w:color="auto"/>
            <w:bottom w:val="none" w:sz="0" w:space="0" w:color="auto"/>
            <w:right w:val="none" w:sz="0" w:space="0" w:color="auto"/>
          </w:divBdr>
        </w:div>
        <w:div w:id="2096394776">
          <w:marLeft w:val="0"/>
          <w:marRight w:val="0"/>
          <w:marTop w:val="0"/>
          <w:marBottom w:val="0"/>
          <w:divBdr>
            <w:top w:val="none" w:sz="0" w:space="0" w:color="auto"/>
            <w:left w:val="none" w:sz="0" w:space="0" w:color="auto"/>
            <w:bottom w:val="none" w:sz="0" w:space="0" w:color="auto"/>
            <w:right w:val="none" w:sz="0" w:space="0" w:color="auto"/>
          </w:divBdr>
        </w:div>
        <w:div w:id="739595316">
          <w:marLeft w:val="0"/>
          <w:marRight w:val="0"/>
          <w:marTop w:val="0"/>
          <w:marBottom w:val="0"/>
          <w:divBdr>
            <w:top w:val="none" w:sz="0" w:space="0" w:color="auto"/>
            <w:left w:val="none" w:sz="0" w:space="0" w:color="auto"/>
            <w:bottom w:val="none" w:sz="0" w:space="0" w:color="auto"/>
            <w:right w:val="none" w:sz="0" w:space="0" w:color="auto"/>
          </w:divBdr>
        </w:div>
        <w:div w:id="1782458132">
          <w:marLeft w:val="0"/>
          <w:marRight w:val="0"/>
          <w:marTop w:val="0"/>
          <w:marBottom w:val="0"/>
          <w:divBdr>
            <w:top w:val="none" w:sz="0" w:space="0" w:color="auto"/>
            <w:left w:val="none" w:sz="0" w:space="0" w:color="auto"/>
            <w:bottom w:val="none" w:sz="0" w:space="0" w:color="auto"/>
            <w:right w:val="none" w:sz="0" w:space="0" w:color="auto"/>
          </w:divBdr>
        </w:div>
        <w:div w:id="827746378">
          <w:marLeft w:val="0"/>
          <w:marRight w:val="0"/>
          <w:marTop w:val="0"/>
          <w:marBottom w:val="0"/>
          <w:divBdr>
            <w:top w:val="none" w:sz="0" w:space="0" w:color="auto"/>
            <w:left w:val="none" w:sz="0" w:space="0" w:color="auto"/>
            <w:bottom w:val="none" w:sz="0" w:space="0" w:color="auto"/>
            <w:right w:val="none" w:sz="0" w:space="0" w:color="auto"/>
          </w:divBdr>
        </w:div>
        <w:div w:id="2141728723">
          <w:marLeft w:val="0"/>
          <w:marRight w:val="0"/>
          <w:marTop w:val="0"/>
          <w:marBottom w:val="0"/>
          <w:divBdr>
            <w:top w:val="none" w:sz="0" w:space="0" w:color="auto"/>
            <w:left w:val="none" w:sz="0" w:space="0" w:color="auto"/>
            <w:bottom w:val="none" w:sz="0" w:space="0" w:color="auto"/>
            <w:right w:val="none" w:sz="0" w:space="0" w:color="auto"/>
          </w:divBdr>
        </w:div>
        <w:div w:id="1326737359">
          <w:marLeft w:val="0"/>
          <w:marRight w:val="0"/>
          <w:marTop w:val="0"/>
          <w:marBottom w:val="0"/>
          <w:divBdr>
            <w:top w:val="none" w:sz="0" w:space="0" w:color="auto"/>
            <w:left w:val="none" w:sz="0" w:space="0" w:color="auto"/>
            <w:bottom w:val="none" w:sz="0" w:space="0" w:color="auto"/>
            <w:right w:val="none" w:sz="0" w:space="0" w:color="auto"/>
          </w:divBdr>
        </w:div>
        <w:div w:id="681516000">
          <w:marLeft w:val="0"/>
          <w:marRight w:val="0"/>
          <w:marTop w:val="0"/>
          <w:marBottom w:val="0"/>
          <w:divBdr>
            <w:top w:val="none" w:sz="0" w:space="0" w:color="auto"/>
            <w:left w:val="none" w:sz="0" w:space="0" w:color="auto"/>
            <w:bottom w:val="none" w:sz="0" w:space="0" w:color="auto"/>
            <w:right w:val="none" w:sz="0" w:space="0" w:color="auto"/>
          </w:divBdr>
        </w:div>
        <w:div w:id="1869022510">
          <w:marLeft w:val="0"/>
          <w:marRight w:val="0"/>
          <w:marTop w:val="0"/>
          <w:marBottom w:val="0"/>
          <w:divBdr>
            <w:top w:val="none" w:sz="0" w:space="0" w:color="auto"/>
            <w:left w:val="none" w:sz="0" w:space="0" w:color="auto"/>
            <w:bottom w:val="none" w:sz="0" w:space="0" w:color="auto"/>
            <w:right w:val="none" w:sz="0" w:space="0" w:color="auto"/>
          </w:divBdr>
        </w:div>
        <w:div w:id="1155334815">
          <w:marLeft w:val="0"/>
          <w:marRight w:val="0"/>
          <w:marTop w:val="0"/>
          <w:marBottom w:val="0"/>
          <w:divBdr>
            <w:top w:val="none" w:sz="0" w:space="0" w:color="auto"/>
            <w:left w:val="none" w:sz="0" w:space="0" w:color="auto"/>
            <w:bottom w:val="none" w:sz="0" w:space="0" w:color="auto"/>
            <w:right w:val="none" w:sz="0" w:space="0" w:color="auto"/>
          </w:divBdr>
        </w:div>
        <w:div w:id="64962958">
          <w:marLeft w:val="0"/>
          <w:marRight w:val="0"/>
          <w:marTop w:val="0"/>
          <w:marBottom w:val="0"/>
          <w:divBdr>
            <w:top w:val="none" w:sz="0" w:space="0" w:color="auto"/>
            <w:left w:val="none" w:sz="0" w:space="0" w:color="auto"/>
            <w:bottom w:val="none" w:sz="0" w:space="0" w:color="auto"/>
            <w:right w:val="none" w:sz="0" w:space="0" w:color="auto"/>
          </w:divBdr>
        </w:div>
        <w:div w:id="289097548">
          <w:marLeft w:val="0"/>
          <w:marRight w:val="0"/>
          <w:marTop w:val="0"/>
          <w:marBottom w:val="0"/>
          <w:divBdr>
            <w:top w:val="none" w:sz="0" w:space="0" w:color="auto"/>
            <w:left w:val="none" w:sz="0" w:space="0" w:color="auto"/>
            <w:bottom w:val="none" w:sz="0" w:space="0" w:color="auto"/>
            <w:right w:val="none" w:sz="0" w:space="0" w:color="auto"/>
          </w:divBdr>
        </w:div>
        <w:div w:id="1045518532">
          <w:marLeft w:val="0"/>
          <w:marRight w:val="0"/>
          <w:marTop w:val="0"/>
          <w:marBottom w:val="0"/>
          <w:divBdr>
            <w:top w:val="none" w:sz="0" w:space="0" w:color="auto"/>
            <w:left w:val="none" w:sz="0" w:space="0" w:color="auto"/>
            <w:bottom w:val="none" w:sz="0" w:space="0" w:color="auto"/>
            <w:right w:val="none" w:sz="0" w:space="0" w:color="auto"/>
          </w:divBdr>
        </w:div>
        <w:div w:id="4524937">
          <w:marLeft w:val="0"/>
          <w:marRight w:val="0"/>
          <w:marTop w:val="0"/>
          <w:marBottom w:val="0"/>
          <w:divBdr>
            <w:top w:val="none" w:sz="0" w:space="0" w:color="auto"/>
            <w:left w:val="none" w:sz="0" w:space="0" w:color="auto"/>
            <w:bottom w:val="none" w:sz="0" w:space="0" w:color="auto"/>
            <w:right w:val="none" w:sz="0" w:space="0" w:color="auto"/>
          </w:divBdr>
        </w:div>
        <w:div w:id="389227948">
          <w:marLeft w:val="0"/>
          <w:marRight w:val="0"/>
          <w:marTop w:val="0"/>
          <w:marBottom w:val="0"/>
          <w:divBdr>
            <w:top w:val="none" w:sz="0" w:space="0" w:color="auto"/>
            <w:left w:val="none" w:sz="0" w:space="0" w:color="auto"/>
            <w:bottom w:val="none" w:sz="0" w:space="0" w:color="auto"/>
            <w:right w:val="none" w:sz="0" w:space="0" w:color="auto"/>
          </w:divBdr>
        </w:div>
        <w:div w:id="1401519826">
          <w:marLeft w:val="0"/>
          <w:marRight w:val="0"/>
          <w:marTop w:val="0"/>
          <w:marBottom w:val="0"/>
          <w:divBdr>
            <w:top w:val="none" w:sz="0" w:space="0" w:color="auto"/>
            <w:left w:val="none" w:sz="0" w:space="0" w:color="auto"/>
            <w:bottom w:val="none" w:sz="0" w:space="0" w:color="auto"/>
            <w:right w:val="none" w:sz="0" w:space="0" w:color="auto"/>
          </w:divBdr>
        </w:div>
        <w:div w:id="2101176002">
          <w:marLeft w:val="0"/>
          <w:marRight w:val="0"/>
          <w:marTop w:val="0"/>
          <w:marBottom w:val="0"/>
          <w:divBdr>
            <w:top w:val="none" w:sz="0" w:space="0" w:color="auto"/>
            <w:left w:val="none" w:sz="0" w:space="0" w:color="auto"/>
            <w:bottom w:val="none" w:sz="0" w:space="0" w:color="auto"/>
            <w:right w:val="none" w:sz="0" w:space="0" w:color="auto"/>
          </w:divBdr>
        </w:div>
        <w:div w:id="1176845003">
          <w:marLeft w:val="0"/>
          <w:marRight w:val="0"/>
          <w:marTop w:val="0"/>
          <w:marBottom w:val="0"/>
          <w:divBdr>
            <w:top w:val="none" w:sz="0" w:space="0" w:color="auto"/>
            <w:left w:val="none" w:sz="0" w:space="0" w:color="auto"/>
            <w:bottom w:val="none" w:sz="0" w:space="0" w:color="auto"/>
            <w:right w:val="none" w:sz="0" w:space="0" w:color="auto"/>
          </w:divBdr>
        </w:div>
        <w:div w:id="180779922">
          <w:marLeft w:val="0"/>
          <w:marRight w:val="0"/>
          <w:marTop w:val="0"/>
          <w:marBottom w:val="0"/>
          <w:divBdr>
            <w:top w:val="none" w:sz="0" w:space="0" w:color="auto"/>
            <w:left w:val="none" w:sz="0" w:space="0" w:color="auto"/>
            <w:bottom w:val="none" w:sz="0" w:space="0" w:color="auto"/>
            <w:right w:val="none" w:sz="0" w:space="0" w:color="auto"/>
          </w:divBdr>
        </w:div>
        <w:div w:id="1269629139">
          <w:marLeft w:val="0"/>
          <w:marRight w:val="0"/>
          <w:marTop w:val="0"/>
          <w:marBottom w:val="0"/>
          <w:divBdr>
            <w:top w:val="none" w:sz="0" w:space="0" w:color="auto"/>
            <w:left w:val="none" w:sz="0" w:space="0" w:color="auto"/>
            <w:bottom w:val="none" w:sz="0" w:space="0" w:color="auto"/>
            <w:right w:val="none" w:sz="0" w:space="0" w:color="auto"/>
          </w:divBdr>
        </w:div>
        <w:div w:id="488063283">
          <w:marLeft w:val="0"/>
          <w:marRight w:val="0"/>
          <w:marTop w:val="0"/>
          <w:marBottom w:val="0"/>
          <w:divBdr>
            <w:top w:val="none" w:sz="0" w:space="0" w:color="auto"/>
            <w:left w:val="none" w:sz="0" w:space="0" w:color="auto"/>
            <w:bottom w:val="none" w:sz="0" w:space="0" w:color="auto"/>
            <w:right w:val="none" w:sz="0" w:space="0" w:color="auto"/>
          </w:divBdr>
        </w:div>
        <w:div w:id="1700013346">
          <w:marLeft w:val="0"/>
          <w:marRight w:val="0"/>
          <w:marTop w:val="0"/>
          <w:marBottom w:val="0"/>
          <w:divBdr>
            <w:top w:val="none" w:sz="0" w:space="0" w:color="auto"/>
            <w:left w:val="none" w:sz="0" w:space="0" w:color="auto"/>
            <w:bottom w:val="none" w:sz="0" w:space="0" w:color="auto"/>
            <w:right w:val="none" w:sz="0" w:space="0" w:color="auto"/>
          </w:divBdr>
        </w:div>
        <w:div w:id="659505171">
          <w:marLeft w:val="0"/>
          <w:marRight w:val="0"/>
          <w:marTop w:val="0"/>
          <w:marBottom w:val="0"/>
          <w:divBdr>
            <w:top w:val="none" w:sz="0" w:space="0" w:color="auto"/>
            <w:left w:val="none" w:sz="0" w:space="0" w:color="auto"/>
            <w:bottom w:val="none" w:sz="0" w:space="0" w:color="auto"/>
            <w:right w:val="none" w:sz="0" w:space="0" w:color="auto"/>
          </w:divBdr>
        </w:div>
        <w:div w:id="957223595">
          <w:marLeft w:val="0"/>
          <w:marRight w:val="0"/>
          <w:marTop w:val="0"/>
          <w:marBottom w:val="0"/>
          <w:divBdr>
            <w:top w:val="none" w:sz="0" w:space="0" w:color="auto"/>
            <w:left w:val="none" w:sz="0" w:space="0" w:color="auto"/>
            <w:bottom w:val="none" w:sz="0" w:space="0" w:color="auto"/>
            <w:right w:val="none" w:sz="0" w:space="0" w:color="auto"/>
          </w:divBdr>
        </w:div>
        <w:div w:id="899485546">
          <w:marLeft w:val="0"/>
          <w:marRight w:val="0"/>
          <w:marTop w:val="0"/>
          <w:marBottom w:val="0"/>
          <w:divBdr>
            <w:top w:val="none" w:sz="0" w:space="0" w:color="auto"/>
            <w:left w:val="none" w:sz="0" w:space="0" w:color="auto"/>
            <w:bottom w:val="none" w:sz="0" w:space="0" w:color="auto"/>
            <w:right w:val="none" w:sz="0" w:space="0" w:color="auto"/>
          </w:divBdr>
        </w:div>
        <w:div w:id="1893421447">
          <w:marLeft w:val="0"/>
          <w:marRight w:val="0"/>
          <w:marTop w:val="0"/>
          <w:marBottom w:val="0"/>
          <w:divBdr>
            <w:top w:val="none" w:sz="0" w:space="0" w:color="auto"/>
            <w:left w:val="none" w:sz="0" w:space="0" w:color="auto"/>
            <w:bottom w:val="none" w:sz="0" w:space="0" w:color="auto"/>
            <w:right w:val="none" w:sz="0" w:space="0" w:color="auto"/>
          </w:divBdr>
        </w:div>
        <w:div w:id="1483690236">
          <w:marLeft w:val="0"/>
          <w:marRight w:val="0"/>
          <w:marTop w:val="0"/>
          <w:marBottom w:val="0"/>
          <w:divBdr>
            <w:top w:val="none" w:sz="0" w:space="0" w:color="auto"/>
            <w:left w:val="none" w:sz="0" w:space="0" w:color="auto"/>
            <w:bottom w:val="none" w:sz="0" w:space="0" w:color="auto"/>
            <w:right w:val="none" w:sz="0" w:space="0" w:color="auto"/>
          </w:divBdr>
        </w:div>
        <w:div w:id="2021661045">
          <w:marLeft w:val="0"/>
          <w:marRight w:val="0"/>
          <w:marTop w:val="0"/>
          <w:marBottom w:val="0"/>
          <w:divBdr>
            <w:top w:val="none" w:sz="0" w:space="0" w:color="auto"/>
            <w:left w:val="none" w:sz="0" w:space="0" w:color="auto"/>
            <w:bottom w:val="none" w:sz="0" w:space="0" w:color="auto"/>
            <w:right w:val="none" w:sz="0" w:space="0" w:color="auto"/>
          </w:divBdr>
        </w:div>
        <w:div w:id="594554278">
          <w:marLeft w:val="0"/>
          <w:marRight w:val="0"/>
          <w:marTop w:val="0"/>
          <w:marBottom w:val="0"/>
          <w:divBdr>
            <w:top w:val="none" w:sz="0" w:space="0" w:color="auto"/>
            <w:left w:val="none" w:sz="0" w:space="0" w:color="auto"/>
            <w:bottom w:val="none" w:sz="0" w:space="0" w:color="auto"/>
            <w:right w:val="none" w:sz="0" w:space="0" w:color="auto"/>
          </w:divBdr>
        </w:div>
        <w:div w:id="1410541122">
          <w:marLeft w:val="0"/>
          <w:marRight w:val="0"/>
          <w:marTop w:val="0"/>
          <w:marBottom w:val="0"/>
          <w:divBdr>
            <w:top w:val="none" w:sz="0" w:space="0" w:color="auto"/>
            <w:left w:val="none" w:sz="0" w:space="0" w:color="auto"/>
            <w:bottom w:val="none" w:sz="0" w:space="0" w:color="auto"/>
            <w:right w:val="none" w:sz="0" w:space="0" w:color="auto"/>
          </w:divBdr>
        </w:div>
        <w:div w:id="1325208224">
          <w:marLeft w:val="0"/>
          <w:marRight w:val="0"/>
          <w:marTop w:val="0"/>
          <w:marBottom w:val="0"/>
          <w:divBdr>
            <w:top w:val="none" w:sz="0" w:space="0" w:color="auto"/>
            <w:left w:val="none" w:sz="0" w:space="0" w:color="auto"/>
            <w:bottom w:val="none" w:sz="0" w:space="0" w:color="auto"/>
            <w:right w:val="none" w:sz="0" w:space="0" w:color="auto"/>
          </w:divBdr>
        </w:div>
        <w:div w:id="303507071">
          <w:marLeft w:val="0"/>
          <w:marRight w:val="0"/>
          <w:marTop w:val="0"/>
          <w:marBottom w:val="0"/>
          <w:divBdr>
            <w:top w:val="none" w:sz="0" w:space="0" w:color="auto"/>
            <w:left w:val="none" w:sz="0" w:space="0" w:color="auto"/>
            <w:bottom w:val="none" w:sz="0" w:space="0" w:color="auto"/>
            <w:right w:val="none" w:sz="0" w:space="0" w:color="auto"/>
          </w:divBdr>
        </w:div>
        <w:div w:id="1749837812">
          <w:marLeft w:val="0"/>
          <w:marRight w:val="0"/>
          <w:marTop w:val="0"/>
          <w:marBottom w:val="0"/>
          <w:divBdr>
            <w:top w:val="none" w:sz="0" w:space="0" w:color="auto"/>
            <w:left w:val="none" w:sz="0" w:space="0" w:color="auto"/>
            <w:bottom w:val="none" w:sz="0" w:space="0" w:color="auto"/>
            <w:right w:val="none" w:sz="0" w:space="0" w:color="auto"/>
          </w:divBdr>
        </w:div>
        <w:div w:id="367998874">
          <w:marLeft w:val="0"/>
          <w:marRight w:val="0"/>
          <w:marTop w:val="0"/>
          <w:marBottom w:val="0"/>
          <w:divBdr>
            <w:top w:val="none" w:sz="0" w:space="0" w:color="auto"/>
            <w:left w:val="none" w:sz="0" w:space="0" w:color="auto"/>
            <w:bottom w:val="none" w:sz="0" w:space="0" w:color="auto"/>
            <w:right w:val="none" w:sz="0" w:space="0" w:color="auto"/>
          </w:divBdr>
        </w:div>
        <w:div w:id="565340205">
          <w:marLeft w:val="0"/>
          <w:marRight w:val="0"/>
          <w:marTop w:val="0"/>
          <w:marBottom w:val="0"/>
          <w:divBdr>
            <w:top w:val="none" w:sz="0" w:space="0" w:color="auto"/>
            <w:left w:val="none" w:sz="0" w:space="0" w:color="auto"/>
            <w:bottom w:val="none" w:sz="0" w:space="0" w:color="auto"/>
            <w:right w:val="none" w:sz="0" w:space="0" w:color="auto"/>
          </w:divBdr>
        </w:div>
        <w:div w:id="1047728239">
          <w:marLeft w:val="0"/>
          <w:marRight w:val="0"/>
          <w:marTop w:val="0"/>
          <w:marBottom w:val="0"/>
          <w:divBdr>
            <w:top w:val="none" w:sz="0" w:space="0" w:color="auto"/>
            <w:left w:val="none" w:sz="0" w:space="0" w:color="auto"/>
            <w:bottom w:val="none" w:sz="0" w:space="0" w:color="auto"/>
            <w:right w:val="none" w:sz="0" w:space="0" w:color="auto"/>
          </w:divBdr>
        </w:div>
        <w:div w:id="104690765">
          <w:marLeft w:val="0"/>
          <w:marRight w:val="0"/>
          <w:marTop w:val="0"/>
          <w:marBottom w:val="0"/>
          <w:divBdr>
            <w:top w:val="none" w:sz="0" w:space="0" w:color="auto"/>
            <w:left w:val="none" w:sz="0" w:space="0" w:color="auto"/>
            <w:bottom w:val="none" w:sz="0" w:space="0" w:color="auto"/>
            <w:right w:val="none" w:sz="0" w:space="0" w:color="auto"/>
          </w:divBdr>
        </w:div>
        <w:div w:id="1345665134">
          <w:marLeft w:val="0"/>
          <w:marRight w:val="0"/>
          <w:marTop w:val="0"/>
          <w:marBottom w:val="0"/>
          <w:divBdr>
            <w:top w:val="none" w:sz="0" w:space="0" w:color="auto"/>
            <w:left w:val="none" w:sz="0" w:space="0" w:color="auto"/>
            <w:bottom w:val="none" w:sz="0" w:space="0" w:color="auto"/>
            <w:right w:val="none" w:sz="0" w:space="0" w:color="auto"/>
          </w:divBdr>
        </w:div>
        <w:div w:id="1535770965">
          <w:marLeft w:val="0"/>
          <w:marRight w:val="0"/>
          <w:marTop w:val="0"/>
          <w:marBottom w:val="0"/>
          <w:divBdr>
            <w:top w:val="none" w:sz="0" w:space="0" w:color="auto"/>
            <w:left w:val="none" w:sz="0" w:space="0" w:color="auto"/>
            <w:bottom w:val="none" w:sz="0" w:space="0" w:color="auto"/>
            <w:right w:val="none" w:sz="0" w:space="0" w:color="auto"/>
          </w:divBdr>
        </w:div>
        <w:div w:id="388115919">
          <w:marLeft w:val="0"/>
          <w:marRight w:val="0"/>
          <w:marTop w:val="0"/>
          <w:marBottom w:val="0"/>
          <w:divBdr>
            <w:top w:val="none" w:sz="0" w:space="0" w:color="auto"/>
            <w:left w:val="none" w:sz="0" w:space="0" w:color="auto"/>
            <w:bottom w:val="none" w:sz="0" w:space="0" w:color="auto"/>
            <w:right w:val="none" w:sz="0" w:space="0" w:color="auto"/>
          </w:divBdr>
        </w:div>
        <w:div w:id="26491437">
          <w:marLeft w:val="0"/>
          <w:marRight w:val="0"/>
          <w:marTop w:val="0"/>
          <w:marBottom w:val="0"/>
          <w:divBdr>
            <w:top w:val="none" w:sz="0" w:space="0" w:color="auto"/>
            <w:left w:val="none" w:sz="0" w:space="0" w:color="auto"/>
            <w:bottom w:val="none" w:sz="0" w:space="0" w:color="auto"/>
            <w:right w:val="none" w:sz="0" w:space="0" w:color="auto"/>
          </w:divBdr>
        </w:div>
        <w:div w:id="1841894279">
          <w:marLeft w:val="0"/>
          <w:marRight w:val="0"/>
          <w:marTop w:val="0"/>
          <w:marBottom w:val="0"/>
          <w:divBdr>
            <w:top w:val="none" w:sz="0" w:space="0" w:color="auto"/>
            <w:left w:val="none" w:sz="0" w:space="0" w:color="auto"/>
            <w:bottom w:val="none" w:sz="0" w:space="0" w:color="auto"/>
            <w:right w:val="none" w:sz="0" w:space="0" w:color="auto"/>
          </w:divBdr>
        </w:div>
        <w:div w:id="775372628">
          <w:marLeft w:val="0"/>
          <w:marRight w:val="0"/>
          <w:marTop w:val="0"/>
          <w:marBottom w:val="0"/>
          <w:divBdr>
            <w:top w:val="none" w:sz="0" w:space="0" w:color="auto"/>
            <w:left w:val="none" w:sz="0" w:space="0" w:color="auto"/>
            <w:bottom w:val="none" w:sz="0" w:space="0" w:color="auto"/>
            <w:right w:val="none" w:sz="0" w:space="0" w:color="auto"/>
          </w:divBdr>
        </w:div>
      </w:divsChild>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1198278090">
      <w:bodyDiv w:val="1"/>
      <w:marLeft w:val="0"/>
      <w:marRight w:val="0"/>
      <w:marTop w:val="0"/>
      <w:marBottom w:val="0"/>
      <w:divBdr>
        <w:top w:val="none" w:sz="0" w:space="0" w:color="auto"/>
        <w:left w:val="none" w:sz="0" w:space="0" w:color="auto"/>
        <w:bottom w:val="none" w:sz="0" w:space="0" w:color="auto"/>
        <w:right w:val="none" w:sz="0" w:space="0" w:color="auto"/>
      </w:divBdr>
    </w:div>
    <w:div w:id="1267422239">
      <w:bodyDiv w:val="1"/>
      <w:marLeft w:val="0"/>
      <w:marRight w:val="0"/>
      <w:marTop w:val="0"/>
      <w:marBottom w:val="0"/>
      <w:divBdr>
        <w:top w:val="none" w:sz="0" w:space="0" w:color="auto"/>
        <w:left w:val="none" w:sz="0" w:space="0" w:color="auto"/>
        <w:bottom w:val="none" w:sz="0" w:space="0" w:color="auto"/>
        <w:right w:val="none" w:sz="0" w:space="0" w:color="auto"/>
      </w:divBdr>
    </w:div>
    <w:div w:id="1493713204">
      <w:bodyDiv w:val="1"/>
      <w:marLeft w:val="0"/>
      <w:marRight w:val="0"/>
      <w:marTop w:val="0"/>
      <w:marBottom w:val="0"/>
      <w:divBdr>
        <w:top w:val="none" w:sz="0" w:space="0" w:color="auto"/>
        <w:left w:val="none" w:sz="0" w:space="0" w:color="auto"/>
        <w:bottom w:val="none" w:sz="0" w:space="0" w:color="auto"/>
        <w:right w:val="none" w:sz="0" w:space="0" w:color="auto"/>
      </w:divBdr>
    </w:div>
    <w:div w:id="1692411155">
      <w:bodyDiv w:val="1"/>
      <w:marLeft w:val="0"/>
      <w:marRight w:val="0"/>
      <w:marTop w:val="0"/>
      <w:marBottom w:val="0"/>
      <w:divBdr>
        <w:top w:val="none" w:sz="0" w:space="0" w:color="auto"/>
        <w:left w:val="none" w:sz="0" w:space="0" w:color="auto"/>
        <w:bottom w:val="none" w:sz="0" w:space="0" w:color="auto"/>
        <w:right w:val="none" w:sz="0" w:space="0" w:color="auto"/>
      </w:divBdr>
    </w:div>
    <w:div w:id="1761364618">
      <w:bodyDiv w:val="1"/>
      <w:marLeft w:val="0"/>
      <w:marRight w:val="0"/>
      <w:marTop w:val="0"/>
      <w:marBottom w:val="0"/>
      <w:divBdr>
        <w:top w:val="none" w:sz="0" w:space="0" w:color="auto"/>
        <w:left w:val="none" w:sz="0" w:space="0" w:color="auto"/>
        <w:bottom w:val="none" w:sz="0" w:space="0" w:color="auto"/>
        <w:right w:val="none" w:sz="0" w:space="0" w:color="auto"/>
      </w:divBdr>
    </w:div>
    <w:div w:id="1857111366">
      <w:bodyDiv w:val="1"/>
      <w:marLeft w:val="0"/>
      <w:marRight w:val="0"/>
      <w:marTop w:val="0"/>
      <w:marBottom w:val="0"/>
      <w:divBdr>
        <w:top w:val="none" w:sz="0" w:space="0" w:color="auto"/>
        <w:left w:val="none" w:sz="0" w:space="0" w:color="auto"/>
        <w:bottom w:val="none" w:sz="0" w:space="0" w:color="auto"/>
        <w:right w:val="none" w:sz="0" w:space="0" w:color="auto"/>
      </w:divBdr>
    </w:div>
    <w:div w:id="1909072891">
      <w:bodyDiv w:val="1"/>
      <w:marLeft w:val="0"/>
      <w:marRight w:val="0"/>
      <w:marTop w:val="0"/>
      <w:marBottom w:val="0"/>
      <w:divBdr>
        <w:top w:val="none" w:sz="0" w:space="0" w:color="auto"/>
        <w:left w:val="none" w:sz="0" w:space="0" w:color="auto"/>
        <w:bottom w:val="none" w:sz="0" w:space="0" w:color="auto"/>
        <w:right w:val="none" w:sz="0" w:space="0" w:color="auto"/>
      </w:divBdr>
    </w:div>
    <w:div w:id="2119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13" Type="http://schemas.openxmlformats.org/officeDocument/2006/relationships/hyperlink" Target="http://www.ite.gov.r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k.gov.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e.gov.rs" TargetMode="External"/><Relationship Id="rId5" Type="http://schemas.openxmlformats.org/officeDocument/2006/relationships/footnotes" Target="footnotes.xml"/><Relationship Id="rId15" Type="http://schemas.openxmlformats.org/officeDocument/2006/relationships/hyperlink" Target="http://www.nsz.gov.rs" TargetMode="External"/><Relationship Id="rId10" Type="http://schemas.openxmlformats.org/officeDocument/2006/relationships/hyperlink" Target="http://www.suk.gov.rs" TargetMode="External"/><Relationship Id="rId4" Type="http://schemas.openxmlformats.org/officeDocument/2006/relationships/webSettings" Target="webSettings.xml"/><Relationship Id="rId9" Type="http://schemas.openxmlformats.org/officeDocument/2006/relationships/hyperlink" Target="http://www.ite.gov.rs" TargetMode="External"/><Relationship Id="rId14" Type="http://schemas.openxmlformats.org/officeDocument/2006/relationships/hyperlink" Target="http://www.euprav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1944</Words>
  <Characters>11762</Characters>
  <Application>Microsoft Office Word</Application>
  <DocSecurity>0</DocSecurity>
  <Lines>213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Nelki</dc:creator>
  <cp:keywords/>
  <dc:description/>
  <cp:lastModifiedBy>Milena Vučković</cp:lastModifiedBy>
  <cp:revision>12</cp:revision>
  <cp:lastPrinted>2023-08-24T06:49:00Z</cp:lastPrinted>
  <dcterms:created xsi:type="dcterms:W3CDTF">2025-08-27T11:57:00Z</dcterms:created>
  <dcterms:modified xsi:type="dcterms:W3CDTF">2025-10-23T08:05:00Z</dcterms:modified>
</cp:coreProperties>
</file>